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3FD8F" w14:textId="77777777" w:rsidR="00006093" w:rsidRPr="00A7701A" w:rsidRDefault="00006093" w:rsidP="00293E02">
      <w:pPr>
        <w:pStyle w:val="Docketnumber"/>
        <w:rPr>
          <w:sz w:val="24"/>
          <w:szCs w:val="24"/>
        </w:rPr>
      </w:pPr>
      <w:bookmarkStart w:id="0" w:name="_Hlk74482746"/>
      <w:r w:rsidRPr="00A7701A">
        <w:rPr>
          <w:sz w:val="24"/>
          <w:szCs w:val="24"/>
        </w:rPr>
        <w:t>SOAH DOCKET no. 473-21-</w:t>
      </w:r>
      <w:r>
        <w:rPr>
          <w:sz w:val="24"/>
          <w:szCs w:val="24"/>
        </w:rPr>
        <w:t>2606</w:t>
      </w:r>
    </w:p>
    <w:p w14:paraId="232D708B" w14:textId="79C61D30" w:rsidR="00DA4CD9" w:rsidRDefault="00DA4CD9" w:rsidP="00293E02">
      <w:pPr>
        <w:pStyle w:val="Docketnumber"/>
        <w:rPr>
          <w:sz w:val="24"/>
          <w:szCs w:val="24"/>
        </w:rPr>
      </w:pPr>
      <w:r w:rsidRPr="00A7701A">
        <w:rPr>
          <w:sz w:val="24"/>
          <w:szCs w:val="24"/>
        </w:rPr>
        <w:t>Puc DOCKET NO. 5</w:t>
      </w:r>
      <w:r>
        <w:rPr>
          <w:sz w:val="24"/>
          <w:szCs w:val="24"/>
        </w:rPr>
        <w:t>2195</w:t>
      </w:r>
    </w:p>
    <w:bookmarkEnd w:id="0"/>
    <w:p w14:paraId="2DB27B81" w14:textId="77777777" w:rsidR="00DA4CD9" w:rsidRPr="00A7701A" w:rsidRDefault="00DA4CD9" w:rsidP="00293E02">
      <w:pPr>
        <w:jc w:val="center"/>
        <w:rPr>
          <w:b/>
        </w:rPr>
      </w:pPr>
    </w:p>
    <w:tbl>
      <w:tblPr>
        <w:tblW w:w="10161" w:type="dxa"/>
        <w:tblLook w:val="01E0" w:firstRow="1" w:lastRow="1" w:firstColumn="1" w:lastColumn="1" w:noHBand="0" w:noVBand="0"/>
      </w:tblPr>
      <w:tblGrid>
        <w:gridCol w:w="4680"/>
        <w:gridCol w:w="359"/>
        <w:gridCol w:w="5122"/>
      </w:tblGrid>
      <w:tr w:rsidR="00DA4CD9" w:rsidRPr="00A7701A" w14:paraId="13DB2CF1" w14:textId="77777777" w:rsidTr="00DA4CD9">
        <w:tc>
          <w:tcPr>
            <w:tcW w:w="4680" w:type="dxa"/>
          </w:tcPr>
          <w:p w14:paraId="3338DFF4" w14:textId="77777777" w:rsidR="00DA4CD9" w:rsidRPr="00A7701A" w:rsidRDefault="00DA4CD9" w:rsidP="00293E02">
            <w:pPr>
              <w:jc w:val="left"/>
              <w:rPr>
                <w:b/>
              </w:rPr>
            </w:pPr>
            <w:r w:rsidRPr="00A7701A">
              <w:rPr>
                <w:b/>
              </w:rPr>
              <w:t xml:space="preserve">APPLICATION OF </w:t>
            </w:r>
            <w:r>
              <w:rPr>
                <w:b/>
              </w:rPr>
              <w:t>EL PASO</w:t>
            </w:r>
            <w:r w:rsidRPr="00A7701A">
              <w:rPr>
                <w:b/>
              </w:rPr>
              <w:t xml:space="preserve"> ELECTRIC COMPANY TO CHANGE RATES</w:t>
            </w:r>
          </w:p>
        </w:tc>
        <w:tc>
          <w:tcPr>
            <w:tcW w:w="359" w:type="dxa"/>
          </w:tcPr>
          <w:p w14:paraId="27F4502F" w14:textId="77777777" w:rsidR="00DA4CD9" w:rsidRPr="00A7701A" w:rsidRDefault="00DA4CD9" w:rsidP="00293E02">
            <w:pPr>
              <w:rPr>
                <w:b/>
              </w:rPr>
            </w:pPr>
            <w:r w:rsidRPr="00A7701A">
              <w:rPr>
                <w:b/>
              </w:rPr>
              <w:t>§</w:t>
            </w:r>
          </w:p>
          <w:p w14:paraId="62B4EBEC" w14:textId="77777777" w:rsidR="00DA4CD9" w:rsidRPr="00A7701A" w:rsidRDefault="00DA4CD9" w:rsidP="00293E02">
            <w:pPr>
              <w:rPr>
                <w:b/>
              </w:rPr>
            </w:pPr>
            <w:r w:rsidRPr="00A7701A">
              <w:rPr>
                <w:b/>
              </w:rPr>
              <w:t>§</w:t>
            </w:r>
          </w:p>
          <w:p w14:paraId="51CB9633" w14:textId="09854826" w:rsidR="00BB4D73" w:rsidRPr="00A7701A" w:rsidRDefault="00DA4CD9" w:rsidP="00293E02">
            <w:pPr>
              <w:rPr>
                <w:b/>
              </w:rPr>
            </w:pPr>
            <w:r w:rsidRPr="00A7701A">
              <w:rPr>
                <w:b/>
              </w:rPr>
              <w:t>§</w:t>
            </w:r>
          </w:p>
        </w:tc>
        <w:tc>
          <w:tcPr>
            <w:tcW w:w="5122" w:type="dxa"/>
          </w:tcPr>
          <w:p w14:paraId="67F5DF6A" w14:textId="77777777" w:rsidR="00DA4CD9" w:rsidRDefault="00BB4D73" w:rsidP="00293E02">
            <w:pPr>
              <w:pStyle w:val="Docketstyle"/>
              <w:spacing w:line="240" w:lineRule="auto"/>
              <w:jc w:val="center"/>
              <w:rPr>
                <w:bCs/>
              </w:rPr>
            </w:pPr>
            <w:r>
              <w:rPr>
                <w:bCs/>
              </w:rPr>
              <w:t>before the state office</w:t>
            </w:r>
          </w:p>
          <w:p w14:paraId="5C789287" w14:textId="77777777" w:rsidR="00BB4D73" w:rsidRDefault="00BB4D73" w:rsidP="00293E02">
            <w:pPr>
              <w:pStyle w:val="Docketstyle"/>
              <w:spacing w:line="240" w:lineRule="auto"/>
              <w:jc w:val="center"/>
              <w:rPr>
                <w:bCs/>
              </w:rPr>
            </w:pPr>
            <w:r>
              <w:rPr>
                <w:bCs/>
              </w:rPr>
              <w:t>of</w:t>
            </w:r>
          </w:p>
          <w:p w14:paraId="6B757375" w14:textId="14CFCBDB" w:rsidR="00BB4D73" w:rsidRPr="00A7701A" w:rsidRDefault="00BB4D73" w:rsidP="00293E02">
            <w:pPr>
              <w:pStyle w:val="Docketstyle"/>
              <w:spacing w:line="240" w:lineRule="auto"/>
              <w:jc w:val="center"/>
              <w:rPr>
                <w:bCs/>
              </w:rPr>
            </w:pPr>
            <w:r>
              <w:rPr>
                <w:bCs/>
              </w:rPr>
              <w:t>administrative hearings</w:t>
            </w:r>
          </w:p>
        </w:tc>
      </w:tr>
    </w:tbl>
    <w:p w14:paraId="33993065" w14:textId="77777777" w:rsidR="00E13617" w:rsidRDefault="00E13617" w:rsidP="00293E02">
      <w:pPr>
        <w:pStyle w:val="Documentheading"/>
        <w:jc w:val="both"/>
        <w:rPr>
          <w:sz w:val="24"/>
          <w:szCs w:val="24"/>
        </w:rPr>
      </w:pPr>
    </w:p>
    <w:p w14:paraId="16E27440" w14:textId="44720ABE" w:rsidR="003D5322" w:rsidRDefault="0020175E" w:rsidP="00293E02">
      <w:pPr>
        <w:pStyle w:val="Documentheading"/>
        <w:rPr>
          <w:sz w:val="24"/>
          <w:szCs w:val="24"/>
        </w:rPr>
      </w:pPr>
      <w:r w:rsidRPr="005036B6">
        <w:rPr>
          <w:sz w:val="24"/>
          <w:szCs w:val="24"/>
        </w:rPr>
        <w:t xml:space="preserve">Commission STAFF’S </w:t>
      </w:r>
      <w:r w:rsidR="005E0A60">
        <w:rPr>
          <w:sz w:val="24"/>
          <w:szCs w:val="24"/>
        </w:rPr>
        <w:t>SEVENTH</w:t>
      </w:r>
      <w:r w:rsidR="007A34F7">
        <w:rPr>
          <w:sz w:val="24"/>
          <w:szCs w:val="24"/>
        </w:rPr>
        <w:t xml:space="preserve"> </w:t>
      </w:r>
      <w:r>
        <w:rPr>
          <w:sz w:val="24"/>
          <w:szCs w:val="24"/>
        </w:rPr>
        <w:t>REQUEST FOR INFORMATION</w:t>
      </w:r>
      <w:r w:rsidR="00FB2E78">
        <w:rPr>
          <w:sz w:val="24"/>
          <w:szCs w:val="24"/>
        </w:rPr>
        <w:t xml:space="preserve"> TO</w:t>
      </w:r>
    </w:p>
    <w:p w14:paraId="089281C3" w14:textId="6A65F308" w:rsidR="0020175E" w:rsidRPr="005036B6" w:rsidRDefault="00DA4CD9" w:rsidP="00293E02">
      <w:pPr>
        <w:pStyle w:val="Documentheading"/>
        <w:rPr>
          <w:sz w:val="24"/>
          <w:szCs w:val="24"/>
        </w:rPr>
      </w:pPr>
      <w:r>
        <w:rPr>
          <w:sz w:val="24"/>
          <w:szCs w:val="24"/>
        </w:rPr>
        <w:t>EL PASO ELECTRIC COMPANY</w:t>
      </w:r>
    </w:p>
    <w:p w14:paraId="7788C664" w14:textId="40DBBB7F" w:rsidR="000D18B3" w:rsidRPr="00973B49" w:rsidRDefault="000D18B3" w:rsidP="00293E02">
      <w:pPr>
        <w:pStyle w:val="Documentheading"/>
        <w:rPr>
          <w:sz w:val="24"/>
          <w:szCs w:val="24"/>
        </w:rPr>
      </w:pPr>
      <w:r w:rsidRPr="00973B49">
        <w:rPr>
          <w:sz w:val="24"/>
          <w:szCs w:val="24"/>
        </w:rPr>
        <w:t>QUESTION NO</w:t>
      </w:r>
      <w:r w:rsidR="00E12AC8">
        <w:rPr>
          <w:sz w:val="24"/>
          <w:szCs w:val="24"/>
        </w:rPr>
        <w:t>s</w:t>
      </w:r>
      <w:r w:rsidRPr="00973B49">
        <w:rPr>
          <w:sz w:val="24"/>
          <w:szCs w:val="24"/>
        </w:rPr>
        <w:t xml:space="preserve">. STAFF </w:t>
      </w:r>
      <w:r w:rsidR="005E0A60">
        <w:rPr>
          <w:sz w:val="24"/>
          <w:szCs w:val="24"/>
        </w:rPr>
        <w:t>7-1 THROUGH 7-7</w:t>
      </w:r>
    </w:p>
    <w:p w14:paraId="552FDF24" w14:textId="77777777" w:rsidR="0096155A" w:rsidRPr="00F969A1" w:rsidRDefault="0096155A" w:rsidP="00293E02">
      <w:pPr>
        <w:jc w:val="center"/>
        <w:rPr>
          <w:rFonts w:eastAsia="Calibri"/>
          <w:b/>
          <w:szCs w:val="24"/>
        </w:rPr>
      </w:pPr>
    </w:p>
    <w:p w14:paraId="289048D0" w14:textId="1E83B0F0" w:rsidR="00346A1E" w:rsidRDefault="00346A1E" w:rsidP="00653DC3">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(Staff) requests </w:t>
      </w:r>
      <w:r w:rsidRPr="000D18B3">
        <w:rPr>
          <w:b w:val="0"/>
          <w:bCs/>
          <w:caps w:val="0"/>
          <w:sz w:val="24"/>
          <w:szCs w:val="24"/>
        </w:rPr>
        <w:t>that</w:t>
      </w:r>
      <w:r w:rsidR="000B3226" w:rsidRPr="000D18B3">
        <w:rPr>
          <w:b w:val="0"/>
          <w:bCs/>
          <w:caps w:val="0"/>
          <w:sz w:val="24"/>
          <w:szCs w:val="24"/>
        </w:rPr>
        <w:t xml:space="preserve"> </w:t>
      </w:r>
      <w:r w:rsidR="00761D0D">
        <w:rPr>
          <w:b w:val="0"/>
          <w:bCs/>
          <w:caps w:val="0"/>
          <w:sz w:val="24"/>
          <w:szCs w:val="24"/>
        </w:rPr>
        <w:t>El Paso Electric Company</w:t>
      </w:r>
      <w:r w:rsidR="008C73D2" w:rsidRPr="008C73D2">
        <w:rPr>
          <w:b w:val="0"/>
          <w:bCs/>
          <w:caps w:val="0"/>
          <w:sz w:val="24"/>
          <w:szCs w:val="24"/>
        </w:rPr>
        <w:t xml:space="preserve"> (</w:t>
      </w:r>
      <w:r w:rsidR="00761D0D">
        <w:rPr>
          <w:b w:val="0"/>
          <w:bCs/>
          <w:caps w:val="0"/>
          <w:sz w:val="24"/>
          <w:szCs w:val="24"/>
        </w:rPr>
        <w:t>EPE</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The question(s) shall be answered in sufficient detail to fully present </w:t>
      </w:r>
      <w:proofErr w:type="gramStart"/>
      <w:r w:rsidRPr="00346A1E">
        <w:rPr>
          <w:b w:val="0"/>
          <w:caps w:val="0"/>
          <w:sz w:val="24"/>
          <w:szCs w:val="24"/>
        </w:rPr>
        <w:t>all of</w:t>
      </w:r>
      <w:proofErr w:type="gramEnd"/>
      <w:r w:rsidRPr="00346A1E">
        <w:rPr>
          <w:b w:val="0"/>
          <w:caps w:val="0"/>
          <w:sz w:val="24"/>
          <w:szCs w:val="24"/>
        </w:rPr>
        <w:t xml:space="preserve">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rPr>
          <w:b w:val="0"/>
          <w:caps w:val="0"/>
          <w:sz w:val="24"/>
          <w:szCs w:val="24"/>
        </w:rPr>
        <w:t>ca</w:t>
      </w:r>
      <w:r w:rsidR="00D56094">
        <w:rPr>
          <w:b w:val="0"/>
          <w:caps w:val="0"/>
          <w:sz w:val="24"/>
          <w:szCs w:val="24"/>
        </w:rPr>
        <w:t>u</w:t>
      </w:r>
      <w:r w:rsidRPr="00346A1E">
        <w:rPr>
          <w:b w:val="0"/>
          <w:caps w:val="0"/>
          <w:sz w:val="24"/>
          <w:szCs w:val="24"/>
        </w:rPr>
        <w:t>se</w:t>
      </w:r>
      <w:proofErr w:type="gramEnd"/>
      <w:r w:rsidRPr="00346A1E">
        <w:rPr>
          <w:b w:val="0"/>
          <w:caps w:val="0"/>
          <w:sz w:val="24"/>
          <w:szCs w:val="24"/>
        </w:rPr>
        <w:t xml:space="preserve"> who will sponsor the answer to the question and can vouch for the truth of the answer.</w:t>
      </w:r>
    </w:p>
    <w:p w14:paraId="42461A25" w14:textId="77777777" w:rsidR="00346A1E" w:rsidRDefault="00D16CCE" w:rsidP="00653DC3">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293E02"/>
    <w:p w14:paraId="5C9BEFD8" w14:textId="6F9D4E54" w:rsidR="005030EF" w:rsidRPr="00FA2D56" w:rsidRDefault="00346A1E" w:rsidP="00293E02">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4B3558">
        <w:rPr>
          <w:noProof/>
          <w:szCs w:val="24"/>
        </w:rPr>
        <w:t>August 27, 2021</w:t>
      </w:r>
      <w:r w:rsidR="005030EF" w:rsidRPr="00FA2D56">
        <w:rPr>
          <w:szCs w:val="24"/>
        </w:rPr>
        <w:fldChar w:fldCharType="end"/>
      </w:r>
    </w:p>
    <w:p w14:paraId="654D1280" w14:textId="77777777" w:rsidR="005030EF" w:rsidRDefault="005030EF" w:rsidP="00293E02">
      <w:pPr>
        <w:ind w:left="3600" w:firstLine="720"/>
        <w:rPr>
          <w:szCs w:val="24"/>
        </w:rPr>
      </w:pPr>
    </w:p>
    <w:p w14:paraId="58CB9AF4" w14:textId="77777777" w:rsidR="005030EF" w:rsidRDefault="005030EF" w:rsidP="00293E02">
      <w:pPr>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293E02">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293E02">
      <w:pPr>
        <w:ind w:left="4320"/>
        <w:contextualSpacing/>
        <w:rPr>
          <w:b/>
          <w:szCs w:val="24"/>
        </w:rPr>
      </w:pPr>
      <w:r w:rsidRPr="00F95914">
        <w:rPr>
          <w:b/>
          <w:szCs w:val="24"/>
        </w:rPr>
        <w:t>LEGAL DIVISION</w:t>
      </w:r>
    </w:p>
    <w:p w14:paraId="4978169E" w14:textId="77777777" w:rsidR="00A516CC" w:rsidRPr="00280E5C" w:rsidRDefault="00A516CC" w:rsidP="00293E02">
      <w:pPr>
        <w:rPr>
          <w:szCs w:val="24"/>
        </w:rPr>
      </w:pPr>
    </w:p>
    <w:p w14:paraId="1F088829" w14:textId="77777777" w:rsidR="00010D0C" w:rsidRDefault="00010D0C" w:rsidP="00293E02">
      <w:pPr>
        <w:keepNext/>
        <w:ind w:left="4320"/>
      </w:pPr>
      <w:r>
        <w:t>Rachelle Nicolette Robles</w:t>
      </w:r>
    </w:p>
    <w:p w14:paraId="255C61CA" w14:textId="77777777" w:rsidR="00010D0C" w:rsidRPr="00280E5C" w:rsidRDefault="00010D0C" w:rsidP="00293E02">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293E02">
      <w:pPr>
        <w:rPr>
          <w:szCs w:val="24"/>
        </w:rPr>
      </w:pPr>
    </w:p>
    <w:p w14:paraId="671CAA65" w14:textId="77777777" w:rsidR="001213D9" w:rsidRPr="003745DD" w:rsidRDefault="001213D9" w:rsidP="001213D9">
      <w:pPr>
        <w:ind w:left="4320"/>
        <w:rPr>
          <w:szCs w:val="24"/>
        </w:rPr>
      </w:pPr>
      <w:r>
        <w:rPr>
          <w:szCs w:val="24"/>
        </w:rPr>
        <w:t>Rashmin J. Asher</w:t>
      </w:r>
    </w:p>
    <w:p w14:paraId="51C1DCBA" w14:textId="77777777" w:rsidR="001213D9" w:rsidRPr="003745DD" w:rsidRDefault="001213D9" w:rsidP="001213D9">
      <w:pPr>
        <w:ind w:left="4320"/>
        <w:rPr>
          <w:szCs w:val="24"/>
        </w:rPr>
      </w:pPr>
      <w:r w:rsidRPr="003745DD">
        <w:rPr>
          <w:szCs w:val="24"/>
        </w:rPr>
        <w:t>Managing Attorney</w:t>
      </w:r>
    </w:p>
    <w:p w14:paraId="153DA4F6" w14:textId="77777777" w:rsidR="001213D9" w:rsidRPr="003745DD" w:rsidRDefault="001213D9" w:rsidP="001213D9">
      <w:pPr>
        <w:rPr>
          <w:szCs w:val="24"/>
        </w:rPr>
      </w:pPr>
    </w:p>
    <w:p w14:paraId="78EE3F97" w14:textId="77777777" w:rsidR="001213D9" w:rsidRPr="003745DD" w:rsidRDefault="001213D9" w:rsidP="001213D9">
      <w:pPr>
        <w:rPr>
          <w:szCs w:val="24"/>
        </w:rPr>
      </w:pPr>
    </w:p>
    <w:p w14:paraId="670A75F8" w14:textId="3B2C9CDB" w:rsidR="001213D9" w:rsidRPr="00773C6A"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0E21EB">
        <w:rPr>
          <w:szCs w:val="24"/>
          <w:u w:val="single"/>
        </w:rPr>
        <w:t>/s/ Forrest Smith</w:t>
      </w:r>
    </w:p>
    <w:p w14:paraId="175C9D83"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 Dakota Parish</w:t>
      </w:r>
    </w:p>
    <w:p w14:paraId="57136C13" w14:textId="77777777" w:rsidR="001213D9" w:rsidRDefault="001213D9" w:rsidP="001213D9">
      <w:pPr>
        <w:ind w:left="3600" w:firstLine="720"/>
        <w:rPr>
          <w:szCs w:val="24"/>
        </w:rPr>
      </w:pPr>
      <w:r w:rsidRPr="003745DD">
        <w:rPr>
          <w:szCs w:val="24"/>
        </w:rPr>
        <w:t>State Bar No. 24116875</w:t>
      </w:r>
    </w:p>
    <w:p w14:paraId="1F260BAA" w14:textId="77777777" w:rsidR="001213D9" w:rsidRPr="00940B7D" w:rsidRDefault="001213D9" w:rsidP="001213D9">
      <w:pPr>
        <w:ind w:left="3600" w:firstLine="720"/>
      </w:pPr>
      <w:bookmarkStart w:id="1" w:name="_Hlk80798120"/>
      <w:r w:rsidRPr="00940B7D">
        <w:t>Forrest Smith</w:t>
      </w:r>
    </w:p>
    <w:bookmarkEnd w:id="1"/>
    <w:p w14:paraId="119A4EC7" w14:textId="77777777" w:rsidR="001213D9" w:rsidRPr="00940B7D" w:rsidRDefault="001213D9" w:rsidP="001213D9">
      <w:r w:rsidRPr="00940B7D">
        <w:tab/>
      </w:r>
      <w:r w:rsidRPr="00940B7D">
        <w:tab/>
      </w:r>
      <w:r w:rsidRPr="00940B7D">
        <w:tab/>
      </w:r>
      <w:r w:rsidRPr="00940B7D">
        <w:tab/>
      </w:r>
      <w:r w:rsidRPr="00940B7D">
        <w:tab/>
      </w:r>
      <w:r w:rsidRPr="00940B7D">
        <w:tab/>
        <w:t xml:space="preserve">State Bar No. </w:t>
      </w:r>
      <w:r w:rsidRPr="00940B7D">
        <w:rPr>
          <w:szCs w:val="24"/>
        </w:rPr>
        <w:t>24093643</w:t>
      </w:r>
    </w:p>
    <w:p w14:paraId="67CCEFD9" w14:textId="77777777" w:rsidR="001213D9" w:rsidRDefault="001213D9" w:rsidP="001213D9">
      <w:pPr>
        <w:ind w:left="3600" w:firstLine="720"/>
        <w:rPr>
          <w:szCs w:val="24"/>
        </w:rPr>
      </w:pPr>
      <w:r>
        <w:rPr>
          <w:szCs w:val="24"/>
        </w:rPr>
        <w:t>Daniel Moore</w:t>
      </w:r>
    </w:p>
    <w:p w14:paraId="3C1A4394" w14:textId="77777777" w:rsidR="001213D9" w:rsidRPr="003745DD" w:rsidRDefault="001213D9" w:rsidP="001213D9">
      <w:pPr>
        <w:ind w:left="3600" w:firstLine="720"/>
        <w:rPr>
          <w:szCs w:val="24"/>
        </w:rPr>
      </w:pPr>
      <w:r>
        <w:rPr>
          <w:szCs w:val="24"/>
        </w:rPr>
        <w:t>State Bar No. 24116782</w:t>
      </w:r>
    </w:p>
    <w:p w14:paraId="569F663F"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1701 N. Congress Avenue</w:t>
      </w:r>
    </w:p>
    <w:p w14:paraId="3C2264CA"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P.O. Box 13480</w:t>
      </w:r>
    </w:p>
    <w:p w14:paraId="0E81746D"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Austin, Texas 78711-3480</w:t>
      </w:r>
    </w:p>
    <w:p w14:paraId="175C2150" w14:textId="460F2699"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w:t>
      </w:r>
      <w:r w:rsidR="005E0A60">
        <w:rPr>
          <w:szCs w:val="24"/>
        </w:rPr>
        <w:t>388</w:t>
      </w:r>
    </w:p>
    <w:p w14:paraId="4476B7E1"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936-7268 (facsimile)</w:t>
      </w:r>
    </w:p>
    <w:p w14:paraId="429C0048" w14:textId="4FAD5789" w:rsidR="00010D0C" w:rsidRDefault="001213D9" w:rsidP="005E0A60">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5E0A60">
        <w:rPr>
          <w:szCs w:val="24"/>
        </w:rPr>
        <w:t>Forrest.Smith</w:t>
      </w:r>
      <w:r w:rsidRPr="003745DD">
        <w:rPr>
          <w:szCs w:val="24"/>
        </w:rPr>
        <w:t>@puc.texas.gov</w:t>
      </w:r>
    </w:p>
    <w:p w14:paraId="75C398AE" w14:textId="4230269C" w:rsidR="00010D0C" w:rsidRDefault="00010D0C" w:rsidP="00293E02">
      <w:pPr>
        <w:pStyle w:val="Docketnumber"/>
        <w:rPr>
          <w:sz w:val="24"/>
          <w:szCs w:val="24"/>
        </w:rPr>
      </w:pPr>
    </w:p>
    <w:p w14:paraId="4C45FC39" w14:textId="77777777" w:rsidR="008C73D2" w:rsidRDefault="008C73D2" w:rsidP="00293E02">
      <w:pPr>
        <w:pStyle w:val="Docketnumber"/>
        <w:rPr>
          <w:sz w:val="24"/>
          <w:szCs w:val="24"/>
        </w:rPr>
      </w:pPr>
    </w:p>
    <w:p w14:paraId="51D8C46E" w14:textId="77777777" w:rsidR="00006093" w:rsidRPr="00A7701A" w:rsidRDefault="00006093" w:rsidP="00293E02">
      <w:pPr>
        <w:pStyle w:val="Docketnumber"/>
        <w:rPr>
          <w:sz w:val="24"/>
          <w:szCs w:val="24"/>
        </w:rPr>
      </w:pPr>
      <w:r w:rsidRPr="00A7701A">
        <w:rPr>
          <w:sz w:val="24"/>
          <w:szCs w:val="24"/>
        </w:rPr>
        <w:t>SOAH DOCKET no. 473-21-</w:t>
      </w:r>
      <w:r>
        <w:rPr>
          <w:sz w:val="24"/>
          <w:szCs w:val="24"/>
        </w:rPr>
        <w:t>2606</w:t>
      </w:r>
    </w:p>
    <w:p w14:paraId="03F4A407"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2599AED5" w14:textId="77777777" w:rsidR="008B22EB" w:rsidRPr="009B1D35" w:rsidRDefault="008B22EB" w:rsidP="00293E02">
      <w:pPr>
        <w:pStyle w:val="Docketnumber"/>
        <w:rPr>
          <w:sz w:val="24"/>
          <w:szCs w:val="24"/>
        </w:rPr>
      </w:pPr>
    </w:p>
    <w:p w14:paraId="073C1DAD" w14:textId="77777777" w:rsidR="00010D0C" w:rsidRDefault="00010D0C" w:rsidP="00293E02">
      <w:pPr>
        <w:keepNext/>
        <w:jc w:val="center"/>
        <w:rPr>
          <w:b/>
          <w:szCs w:val="24"/>
        </w:rPr>
      </w:pPr>
      <w:r>
        <w:rPr>
          <w:b/>
          <w:szCs w:val="24"/>
        </w:rPr>
        <w:t>CERTIFICATE OF SERVICE</w:t>
      </w:r>
    </w:p>
    <w:p w14:paraId="284B38E9" w14:textId="77777777" w:rsidR="00010D0C" w:rsidRDefault="00010D0C" w:rsidP="00293E02">
      <w:pPr>
        <w:keepNext/>
        <w:jc w:val="center"/>
        <w:rPr>
          <w:b/>
          <w:szCs w:val="24"/>
        </w:rPr>
      </w:pPr>
    </w:p>
    <w:p w14:paraId="1619404E" w14:textId="6ADA4B81" w:rsidR="00130670" w:rsidRDefault="00130670" w:rsidP="005E0A60">
      <w:pPr>
        <w:keepNext/>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4B3558">
        <w:rPr>
          <w:noProof/>
          <w:szCs w:val="24"/>
        </w:rPr>
        <w:t>August 27, 2021</w:t>
      </w:r>
      <w:r w:rsidRPr="000B2F7F">
        <w:rPr>
          <w:szCs w:val="24"/>
        </w:rPr>
        <w:fldChar w:fldCharType="end"/>
      </w:r>
      <w:r>
        <w:rPr>
          <w:szCs w:val="24"/>
        </w:rPr>
        <w:t xml:space="preserve"> </w:t>
      </w:r>
      <w:r w:rsidRPr="00CC4FB8">
        <w:rPr>
          <w:szCs w:val="24"/>
        </w:rPr>
        <w:t>in accordance with the Order Suspending Rules filed in Project No. 50664.</w:t>
      </w:r>
    </w:p>
    <w:p w14:paraId="79580C65" w14:textId="73A95B1E" w:rsidR="00010D0C" w:rsidRDefault="00010D0C" w:rsidP="00293E02">
      <w:pPr>
        <w:keepNext/>
        <w:ind w:left="3600" w:firstLine="720"/>
        <w:rPr>
          <w:szCs w:val="24"/>
        </w:rPr>
      </w:pPr>
    </w:p>
    <w:p w14:paraId="4154ED7A" w14:textId="20529383" w:rsidR="000E21EB" w:rsidRPr="000E21EB" w:rsidRDefault="000E21EB" w:rsidP="000E21EB">
      <w:pPr>
        <w:ind w:left="4320" w:firstLine="720"/>
        <w:rPr>
          <w:u w:val="single"/>
        </w:rPr>
      </w:pPr>
      <w:r>
        <w:rPr>
          <w:u w:val="single"/>
        </w:rPr>
        <w:t>/s/ Forrest Smith</w:t>
      </w:r>
    </w:p>
    <w:p w14:paraId="2B9D4F00" w14:textId="30DDA021" w:rsidR="005E0A60" w:rsidRPr="00940B7D" w:rsidRDefault="005E0A60" w:rsidP="000E21EB">
      <w:pPr>
        <w:ind w:left="4320" w:firstLine="720"/>
      </w:pPr>
      <w:r w:rsidRPr="00940B7D">
        <w:t>Forrest Smith</w:t>
      </w:r>
    </w:p>
    <w:p w14:paraId="0FC8DD91" w14:textId="220A4997" w:rsidR="00006093" w:rsidRPr="00A7701A" w:rsidRDefault="00346A1E"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7E8BB93"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4BEC214D" w14:textId="6E04B92F" w:rsidR="00DC5897" w:rsidRPr="00280E5C" w:rsidRDefault="00DC5897" w:rsidP="00293E02">
      <w:pPr>
        <w:pStyle w:val="Docketnumber"/>
        <w:rPr>
          <w:b w:val="0"/>
          <w:szCs w:val="24"/>
        </w:rPr>
      </w:pPr>
    </w:p>
    <w:p w14:paraId="3763C785" w14:textId="7E09ADD2" w:rsidR="00BB4D73" w:rsidRDefault="00BB4D73" w:rsidP="00BB4D73">
      <w:pPr>
        <w:pStyle w:val="Documentheading"/>
        <w:rPr>
          <w:sz w:val="24"/>
          <w:szCs w:val="24"/>
        </w:rPr>
      </w:pPr>
      <w:r w:rsidRPr="005036B6">
        <w:rPr>
          <w:sz w:val="24"/>
          <w:szCs w:val="24"/>
        </w:rPr>
        <w:t xml:space="preserve">Commission STAFF’S </w:t>
      </w:r>
      <w:r w:rsidR="005E0A60">
        <w:rPr>
          <w:sz w:val="24"/>
          <w:szCs w:val="24"/>
        </w:rPr>
        <w:t>SEVENTH</w:t>
      </w:r>
      <w:r>
        <w:rPr>
          <w:sz w:val="24"/>
          <w:szCs w:val="24"/>
        </w:rPr>
        <w:t xml:space="preserve"> REQUEST FOR INFORMATION TO</w:t>
      </w:r>
    </w:p>
    <w:p w14:paraId="09EA0C0A" w14:textId="77777777" w:rsidR="00BB4D73" w:rsidRPr="005036B6" w:rsidRDefault="00BB4D73" w:rsidP="00BB4D73">
      <w:pPr>
        <w:pStyle w:val="Documentheading"/>
        <w:rPr>
          <w:sz w:val="24"/>
          <w:szCs w:val="24"/>
        </w:rPr>
      </w:pPr>
      <w:r>
        <w:rPr>
          <w:sz w:val="24"/>
          <w:szCs w:val="24"/>
        </w:rPr>
        <w:t>EL PASO ELECTRIC COMPANY</w:t>
      </w:r>
    </w:p>
    <w:p w14:paraId="72DCA37C" w14:textId="5BFB55E7" w:rsidR="00BB4D73" w:rsidRPr="00973B49" w:rsidRDefault="00BB4D73" w:rsidP="00BB4D73">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sidR="005E0A60">
        <w:rPr>
          <w:sz w:val="24"/>
          <w:szCs w:val="24"/>
        </w:rPr>
        <w:t>7-1 THROUGH 7-7</w:t>
      </w:r>
    </w:p>
    <w:p w14:paraId="5681D539" w14:textId="51510661" w:rsidR="00006093" w:rsidRDefault="00006093" w:rsidP="00293E02">
      <w:pPr>
        <w:tabs>
          <w:tab w:val="left" w:pos="7515"/>
        </w:tabs>
        <w:jc w:val="center"/>
        <w:rPr>
          <w:b/>
          <w:caps/>
          <w:u w:val="thick"/>
        </w:rPr>
      </w:pPr>
    </w:p>
    <w:p w14:paraId="708BEA46" w14:textId="258ED9D7" w:rsidR="00346A1E" w:rsidRPr="00C77562" w:rsidRDefault="00346A1E" w:rsidP="00293E02">
      <w:pPr>
        <w:tabs>
          <w:tab w:val="left" w:pos="7515"/>
        </w:tabs>
        <w:jc w:val="center"/>
        <w:rPr>
          <w:b/>
          <w:caps/>
          <w:u w:val="thick"/>
        </w:rPr>
      </w:pPr>
      <w:r w:rsidRPr="00C77562">
        <w:rPr>
          <w:b/>
          <w:caps/>
          <w:u w:val="thick"/>
        </w:rPr>
        <w:t>Definitions</w:t>
      </w:r>
    </w:p>
    <w:p w14:paraId="42A76B1A" w14:textId="77777777" w:rsidR="00346A1E" w:rsidRDefault="00346A1E" w:rsidP="00293E02">
      <w:pPr>
        <w:tabs>
          <w:tab w:val="left" w:pos="7515"/>
        </w:tabs>
        <w:jc w:val="center"/>
      </w:pPr>
    </w:p>
    <w:p w14:paraId="2BC49F09" w14:textId="5ED980BA" w:rsidR="000B3226" w:rsidRDefault="000B3226" w:rsidP="007A34F7">
      <w:pPr>
        <w:pStyle w:val="ListParagraph"/>
        <w:numPr>
          <w:ilvl w:val="0"/>
          <w:numId w:val="1"/>
        </w:numPr>
        <w:spacing w:line="360" w:lineRule="auto"/>
        <w:jc w:val="both"/>
      </w:pPr>
      <w:r>
        <w:t>“</w:t>
      </w:r>
      <w:r w:rsidR="00653DC3">
        <w:t>EPE</w:t>
      </w:r>
      <w:r w:rsidR="00FB2E78">
        <w:t>,</w:t>
      </w:r>
      <w:r w:rsidR="000D18B3">
        <w:t>”</w:t>
      </w:r>
      <w:r w:rsidR="000D18B3" w:rsidRPr="00A3155F">
        <w:t xml:space="preserve"> </w:t>
      </w:r>
      <w:r w:rsidR="00983621">
        <w:t>“Company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to</w:t>
      </w:r>
      <w:r w:rsidR="00653DC3">
        <w:t xml:space="preserve"> El Paso Electric Company</w:t>
      </w:r>
      <w:r w:rsidR="00054C73">
        <w:rPr>
          <w:rFonts w:eastAsia="Calibri"/>
          <w:szCs w:val="24"/>
        </w:rPr>
        <w:t xml:space="preserve"> </w:t>
      </w:r>
      <w:r w:rsidR="00B459C8">
        <w:t xml:space="preserve">and </w:t>
      </w:r>
      <w:r>
        <w:t xml:space="preserve">any person acting or purporting to act on their behalf, including without limitation, attorneys, agents, advisors, investigators, representatives, </w:t>
      </w:r>
      <w:proofErr w:type="gramStart"/>
      <w:r>
        <w:t>employees</w:t>
      </w:r>
      <w:proofErr w:type="gramEnd"/>
      <w:r>
        <w:t xml:space="preserve"> or other persons.</w:t>
      </w:r>
    </w:p>
    <w:p w14:paraId="3115E6E6" w14:textId="77777777" w:rsidR="003B1E8B" w:rsidRPr="003B1E8B" w:rsidRDefault="003B1E8B" w:rsidP="00665F80">
      <w:pPr>
        <w:pStyle w:val="ListParagraph"/>
        <w:ind w:left="360"/>
        <w:jc w:val="both"/>
      </w:pPr>
    </w:p>
    <w:p w14:paraId="3047DC19" w14:textId="77777777" w:rsidR="000B3226" w:rsidRDefault="000B3226" w:rsidP="007A34F7">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4FD37D0E" w14:textId="77777777" w:rsidR="000B3226" w:rsidRDefault="000B3226" w:rsidP="00293E02">
      <w:pPr>
        <w:tabs>
          <w:tab w:val="left" w:pos="7515"/>
        </w:tabs>
      </w:pPr>
    </w:p>
    <w:p w14:paraId="61E4FDB0" w14:textId="77777777" w:rsidR="00006093" w:rsidRPr="00A7701A" w:rsidRDefault="008462A5"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8E5246D" w14:textId="6E96FB4B" w:rsidR="00006093" w:rsidRDefault="00006093" w:rsidP="00293E02">
      <w:pPr>
        <w:pStyle w:val="Docketnumber"/>
        <w:rPr>
          <w:sz w:val="24"/>
          <w:szCs w:val="24"/>
        </w:rPr>
      </w:pPr>
      <w:r w:rsidRPr="00A7701A">
        <w:rPr>
          <w:sz w:val="24"/>
          <w:szCs w:val="24"/>
        </w:rPr>
        <w:t>Puc DOCKET NO. 5</w:t>
      </w:r>
      <w:r>
        <w:rPr>
          <w:sz w:val="24"/>
          <w:szCs w:val="24"/>
        </w:rPr>
        <w:t>2195</w:t>
      </w:r>
    </w:p>
    <w:p w14:paraId="313350F3" w14:textId="77777777" w:rsidR="00761D0D" w:rsidRDefault="00761D0D" w:rsidP="00293E02">
      <w:pPr>
        <w:pStyle w:val="Docketnumber"/>
        <w:rPr>
          <w:sz w:val="24"/>
          <w:szCs w:val="24"/>
        </w:rPr>
      </w:pPr>
    </w:p>
    <w:p w14:paraId="1578D3AC" w14:textId="3E610370" w:rsidR="00BB4D73" w:rsidRDefault="00BB4D73" w:rsidP="00BB4D73">
      <w:pPr>
        <w:pStyle w:val="Documentheading"/>
        <w:rPr>
          <w:sz w:val="24"/>
          <w:szCs w:val="24"/>
        </w:rPr>
      </w:pPr>
      <w:r w:rsidRPr="005036B6">
        <w:rPr>
          <w:sz w:val="24"/>
          <w:szCs w:val="24"/>
        </w:rPr>
        <w:t xml:space="preserve">Commission STAFF’S </w:t>
      </w:r>
      <w:r w:rsidR="005E0A60">
        <w:rPr>
          <w:sz w:val="24"/>
          <w:szCs w:val="24"/>
        </w:rPr>
        <w:t>SEVENTH</w:t>
      </w:r>
      <w:r>
        <w:rPr>
          <w:sz w:val="24"/>
          <w:szCs w:val="24"/>
        </w:rPr>
        <w:t xml:space="preserve"> REQUEST FOR INFORMATION TO</w:t>
      </w:r>
    </w:p>
    <w:p w14:paraId="575D1844" w14:textId="77777777" w:rsidR="00BB4D73" w:rsidRPr="005036B6" w:rsidRDefault="00BB4D73" w:rsidP="00BB4D73">
      <w:pPr>
        <w:pStyle w:val="Documentheading"/>
        <w:rPr>
          <w:sz w:val="24"/>
          <w:szCs w:val="24"/>
        </w:rPr>
      </w:pPr>
      <w:r>
        <w:rPr>
          <w:sz w:val="24"/>
          <w:szCs w:val="24"/>
        </w:rPr>
        <w:t>EL PASO ELECTRIC COMPANY</w:t>
      </w:r>
    </w:p>
    <w:p w14:paraId="2978DE0B" w14:textId="3CFCE48A" w:rsidR="00BB4D73" w:rsidRPr="00973B49" w:rsidRDefault="00BB4D73" w:rsidP="00BB4D73">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sidR="005E0A60">
        <w:rPr>
          <w:sz w:val="24"/>
          <w:szCs w:val="24"/>
        </w:rPr>
        <w:t>7-1 THROUGH 7-7</w:t>
      </w:r>
    </w:p>
    <w:p w14:paraId="7693F312" w14:textId="505C5503" w:rsidR="0002600C" w:rsidRDefault="0002600C" w:rsidP="00293E02">
      <w:pPr>
        <w:pStyle w:val="Docketnumber"/>
        <w:rPr>
          <w:b w:val="0"/>
          <w:szCs w:val="24"/>
          <w:u w:val="single"/>
        </w:rPr>
      </w:pPr>
    </w:p>
    <w:p w14:paraId="24E0FBD7" w14:textId="77777777" w:rsidR="00346A1E" w:rsidRPr="00755D3F" w:rsidRDefault="00346A1E" w:rsidP="00293E02">
      <w:pPr>
        <w:tabs>
          <w:tab w:val="left" w:pos="7515"/>
        </w:tabs>
        <w:jc w:val="center"/>
        <w:rPr>
          <w:b/>
          <w:szCs w:val="24"/>
          <w:u w:val="single"/>
        </w:rPr>
      </w:pPr>
      <w:r w:rsidRPr="00755D3F">
        <w:rPr>
          <w:b/>
          <w:szCs w:val="24"/>
          <w:u w:val="single"/>
        </w:rPr>
        <w:t>INSTRUCTIONS</w:t>
      </w:r>
    </w:p>
    <w:p w14:paraId="662A3C26" w14:textId="77777777" w:rsidR="00346A1E" w:rsidRDefault="00346A1E" w:rsidP="00293E02">
      <w:pPr>
        <w:tabs>
          <w:tab w:val="left" w:pos="7515"/>
        </w:tabs>
        <w:jc w:val="center"/>
      </w:pPr>
    </w:p>
    <w:p w14:paraId="7D525DD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293E02">
      <w:pPr>
        <w:ind w:left="360"/>
        <w:contextualSpacing/>
        <w:rPr>
          <w:rFonts w:eastAsia="Calibri"/>
        </w:rPr>
      </w:pPr>
    </w:p>
    <w:p w14:paraId="641F836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Please copy the question immediately above the answer to each question.  State the name of the witness in this </w:t>
      </w:r>
      <w:proofErr w:type="gramStart"/>
      <w:r w:rsidRPr="000B3226">
        <w:rPr>
          <w:rFonts w:eastAsia="Calibri"/>
        </w:rPr>
        <w:t>cause</w:t>
      </w:r>
      <w:proofErr w:type="gramEnd"/>
      <w:r w:rsidRPr="000B3226">
        <w:rPr>
          <w:rFonts w:eastAsia="Calibri"/>
        </w:rPr>
        <w:t xml:space="preserve"> who will sponsor the answer to the question and can vouch for the truth of the answer.</w:t>
      </w:r>
    </w:p>
    <w:p w14:paraId="2801BA86" w14:textId="77777777" w:rsidR="001C478B" w:rsidRPr="000B3226" w:rsidRDefault="001C478B" w:rsidP="00293E02">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293E02">
      <w:pPr>
        <w:ind w:left="360"/>
        <w:contextualSpacing/>
        <w:rPr>
          <w:rFonts w:eastAsia="Calibri"/>
        </w:rPr>
      </w:pPr>
    </w:p>
    <w:p w14:paraId="4327CB8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293E02">
      <w:pPr>
        <w:pStyle w:val="ListParagraph"/>
        <w:rPr>
          <w:rFonts w:eastAsia="Calibri"/>
        </w:rPr>
      </w:pPr>
    </w:p>
    <w:p w14:paraId="0D575C9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293E02">
      <w:pPr>
        <w:ind w:left="360"/>
        <w:contextualSpacing/>
        <w:rPr>
          <w:rFonts w:eastAsia="Calibri"/>
        </w:rPr>
      </w:pPr>
    </w:p>
    <w:p w14:paraId="37959DD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293E02">
      <w:pPr>
        <w:ind w:left="360"/>
        <w:contextualSpacing/>
        <w:rPr>
          <w:rFonts w:eastAsia="Calibri"/>
        </w:rPr>
      </w:pPr>
    </w:p>
    <w:p w14:paraId="4A1D99A5"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293E02">
      <w:pPr>
        <w:ind w:left="360"/>
        <w:contextualSpacing/>
        <w:rPr>
          <w:rFonts w:eastAsia="Calibri"/>
        </w:rPr>
      </w:pPr>
    </w:p>
    <w:p w14:paraId="3C9EF74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293E02">
      <w:pPr>
        <w:pStyle w:val="ListParagraph"/>
        <w:rPr>
          <w:rFonts w:eastAsia="Calibri"/>
        </w:rPr>
      </w:pPr>
    </w:p>
    <w:p w14:paraId="4C304DE9" w14:textId="77777777" w:rsidR="000B3226" w:rsidRPr="000B3226" w:rsidRDefault="000B3226" w:rsidP="00293E02">
      <w:pPr>
        <w:ind w:left="720"/>
        <w:contextualSpacing/>
        <w:rPr>
          <w:rFonts w:eastAsia="Calibri"/>
        </w:rPr>
      </w:pPr>
    </w:p>
    <w:p w14:paraId="41DB73EB" w14:textId="77777777" w:rsidR="000E21EB" w:rsidRDefault="00B620DD" w:rsidP="000E21EB">
      <w:pPr>
        <w:ind w:left="1440" w:hanging="1440"/>
        <w:jc w:val="center"/>
        <w:rPr>
          <w:b/>
          <w:bCs/>
          <w:szCs w:val="24"/>
        </w:rPr>
      </w:pPr>
      <w:r>
        <w:br w:type="page"/>
      </w:r>
      <w:r w:rsidR="000E21EB">
        <w:rPr>
          <w:b/>
          <w:bCs/>
          <w:szCs w:val="24"/>
        </w:rPr>
        <w:lastRenderedPageBreak/>
        <w:t>SOAH DOCKET NO. 473-21-2606</w:t>
      </w:r>
    </w:p>
    <w:p w14:paraId="1AFAD750" w14:textId="77777777" w:rsidR="000E21EB" w:rsidRDefault="000E21EB" w:rsidP="000E21EB">
      <w:pPr>
        <w:ind w:left="1440" w:hanging="1440"/>
        <w:jc w:val="center"/>
        <w:rPr>
          <w:b/>
          <w:bCs/>
          <w:szCs w:val="24"/>
        </w:rPr>
      </w:pPr>
      <w:r>
        <w:rPr>
          <w:b/>
          <w:bCs/>
          <w:szCs w:val="24"/>
        </w:rPr>
        <w:t>PUC DOCKET NO, 52195</w:t>
      </w:r>
    </w:p>
    <w:p w14:paraId="2422E2D8" w14:textId="77777777" w:rsidR="000E21EB" w:rsidRDefault="000E21EB" w:rsidP="000E21EB">
      <w:pPr>
        <w:ind w:left="1440" w:hanging="1440"/>
        <w:jc w:val="center"/>
        <w:rPr>
          <w:b/>
          <w:bCs/>
          <w:szCs w:val="24"/>
        </w:rPr>
      </w:pPr>
    </w:p>
    <w:p w14:paraId="69653695" w14:textId="77777777" w:rsidR="000E21EB" w:rsidRDefault="000E21EB" w:rsidP="000E21EB">
      <w:pPr>
        <w:ind w:left="1440" w:hanging="1440"/>
        <w:jc w:val="center"/>
        <w:rPr>
          <w:b/>
          <w:bCs/>
          <w:szCs w:val="24"/>
        </w:rPr>
      </w:pPr>
      <w:r>
        <w:rPr>
          <w:b/>
          <w:bCs/>
          <w:szCs w:val="24"/>
        </w:rPr>
        <w:t>COMMISSION STAFF’S SEVENTH REQUEST FOR INFORMATION TO</w:t>
      </w:r>
    </w:p>
    <w:p w14:paraId="6AEBE238" w14:textId="77777777" w:rsidR="000E21EB" w:rsidRDefault="000E21EB" w:rsidP="000E21EB">
      <w:pPr>
        <w:ind w:left="1440" w:hanging="1440"/>
        <w:jc w:val="center"/>
        <w:rPr>
          <w:b/>
          <w:bCs/>
          <w:szCs w:val="24"/>
        </w:rPr>
      </w:pPr>
      <w:r>
        <w:rPr>
          <w:b/>
          <w:bCs/>
          <w:szCs w:val="24"/>
        </w:rPr>
        <w:t>EL PASO ELECTRIC COMPANY</w:t>
      </w:r>
    </w:p>
    <w:p w14:paraId="7652745A" w14:textId="77777777" w:rsidR="000E21EB" w:rsidRPr="007E2C07" w:rsidRDefault="000E21EB" w:rsidP="000E21EB">
      <w:pPr>
        <w:ind w:left="1440" w:hanging="1440"/>
        <w:jc w:val="center"/>
        <w:rPr>
          <w:b/>
          <w:bCs/>
          <w:szCs w:val="24"/>
        </w:rPr>
      </w:pPr>
      <w:r>
        <w:rPr>
          <w:b/>
          <w:bCs/>
          <w:szCs w:val="24"/>
        </w:rPr>
        <w:t>QUESTION NOS. STAFF 7-1 THROUGH 7-7</w:t>
      </w:r>
    </w:p>
    <w:p w14:paraId="5446A432" w14:textId="77777777" w:rsidR="000E21EB" w:rsidRDefault="000E21EB" w:rsidP="000E21EB">
      <w:pPr>
        <w:ind w:left="1440" w:hanging="1440"/>
        <w:rPr>
          <w:szCs w:val="24"/>
        </w:rPr>
      </w:pPr>
    </w:p>
    <w:p w14:paraId="3515E39D" w14:textId="25D67323" w:rsidR="000E21EB" w:rsidRDefault="000E21EB" w:rsidP="000E21EB">
      <w:pPr>
        <w:ind w:left="1440" w:hanging="1440"/>
        <w:rPr>
          <w:szCs w:val="24"/>
        </w:rPr>
      </w:pPr>
      <w:r w:rsidRPr="00113BA9">
        <w:rPr>
          <w:b/>
          <w:bCs/>
          <w:szCs w:val="24"/>
        </w:rPr>
        <w:t>Staff 7-1</w:t>
      </w:r>
      <w:r w:rsidRPr="00477059">
        <w:rPr>
          <w:szCs w:val="24"/>
        </w:rPr>
        <w:tab/>
        <w:t xml:space="preserve">Please refer to </w:t>
      </w:r>
      <w:r>
        <w:rPr>
          <w:szCs w:val="24"/>
        </w:rPr>
        <w:t xml:space="preserve">Schedule B-1 and </w:t>
      </w:r>
      <w:r w:rsidRPr="00477059">
        <w:rPr>
          <w:szCs w:val="24"/>
        </w:rPr>
        <w:t xml:space="preserve">WP B-1, Adjustments to Rate Base, Working Cash.  Please provide EPE’s calculation of the ($3,405,792) </w:t>
      </w:r>
      <w:r>
        <w:rPr>
          <w:szCs w:val="24"/>
        </w:rPr>
        <w:t xml:space="preserve">working cash </w:t>
      </w:r>
      <w:r w:rsidRPr="00477059">
        <w:rPr>
          <w:szCs w:val="24"/>
        </w:rPr>
        <w:t xml:space="preserve">amount with a reconciliation to Exhibit DSD-2 to </w:t>
      </w:r>
      <w:r>
        <w:rPr>
          <w:szCs w:val="24"/>
        </w:rPr>
        <w:t xml:space="preserve">Daniel Dane’s </w:t>
      </w:r>
      <w:r w:rsidRPr="00477059">
        <w:rPr>
          <w:szCs w:val="24"/>
        </w:rPr>
        <w:t>testimony which shows a working cash allowance of ($3,903,773). Please also include a</w:t>
      </w:r>
      <w:r>
        <w:rPr>
          <w:szCs w:val="24"/>
        </w:rPr>
        <w:t xml:space="preserve"> detailed</w:t>
      </w:r>
      <w:r w:rsidRPr="00477059">
        <w:rPr>
          <w:szCs w:val="24"/>
        </w:rPr>
        <w:t xml:space="preserve"> explanation and calculation of the </w:t>
      </w:r>
      <w:r>
        <w:rPr>
          <w:szCs w:val="24"/>
        </w:rPr>
        <w:t>“Reconciling adjustment” that appears on line 41 of Exhibit DSD-2 and any similar adjustment included in the reconciliation provided in response to this question</w:t>
      </w:r>
      <w:r w:rsidRPr="00477059">
        <w:rPr>
          <w:szCs w:val="24"/>
        </w:rPr>
        <w:t>.</w:t>
      </w:r>
    </w:p>
    <w:p w14:paraId="78CBF4C2" w14:textId="77777777" w:rsidR="000E21EB" w:rsidRPr="00477059" w:rsidRDefault="000E21EB" w:rsidP="000E21EB">
      <w:pPr>
        <w:ind w:left="1440" w:hanging="1440"/>
        <w:rPr>
          <w:szCs w:val="24"/>
        </w:rPr>
      </w:pPr>
    </w:p>
    <w:p w14:paraId="23C9C286" w14:textId="77777777" w:rsidR="000E21EB" w:rsidRPr="00477059" w:rsidRDefault="000E21EB" w:rsidP="000E21EB">
      <w:pPr>
        <w:ind w:left="1440" w:hanging="1440"/>
        <w:rPr>
          <w:szCs w:val="24"/>
        </w:rPr>
      </w:pPr>
      <w:r w:rsidRPr="00113BA9">
        <w:rPr>
          <w:b/>
          <w:bCs/>
          <w:szCs w:val="24"/>
        </w:rPr>
        <w:t>Staff 7-2</w:t>
      </w:r>
      <w:r w:rsidRPr="00477059">
        <w:rPr>
          <w:szCs w:val="24"/>
        </w:rPr>
        <w:tab/>
        <w:t xml:space="preserve">Please refer to testimony of Cynthia Prieto at page 16, line </w:t>
      </w:r>
      <w:r>
        <w:rPr>
          <w:szCs w:val="24"/>
        </w:rPr>
        <w:t>2</w:t>
      </w:r>
      <w:r w:rsidRPr="00477059">
        <w:rPr>
          <w:szCs w:val="24"/>
        </w:rPr>
        <w:t xml:space="preserve">9 which states “The CC&amp;B system reduced the time between when a meter is read and when a bill is sent, which improved cash flow and is reflected in reduced cash working capital requirements.”  Please reconcile this statement with the increase in revenue lag days from 40.6 </w:t>
      </w:r>
      <w:r>
        <w:rPr>
          <w:szCs w:val="24"/>
        </w:rPr>
        <w:t xml:space="preserve">days </w:t>
      </w:r>
      <w:r w:rsidRPr="00477059">
        <w:rPr>
          <w:szCs w:val="24"/>
        </w:rPr>
        <w:t>in EPE’s last rate case (Docket No. 46831, Schedule E-4) to 44.4</w:t>
      </w:r>
      <w:r>
        <w:rPr>
          <w:szCs w:val="24"/>
        </w:rPr>
        <w:t xml:space="preserve"> days</w:t>
      </w:r>
      <w:r w:rsidRPr="00477059">
        <w:rPr>
          <w:szCs w:val="24"/>
        </w:rPr>
        <w:t xml:space="preserve"> in the current case (Schedule E-4, Exh</w:t>
      </w:r>
      <w:r>
        <w:rPr>
          <w:szCs w:val="24"/>
        </w:rPr>
        <w:t>ibit</w:t>
      </w:r>
      <w:r w:rsidRPr="00477059">
        <w:rPr>
          <w:szCs w:val="24"/>
        </w:rPr>
        <w:t xml:space="preserve"> DSD-2).</w:t>
      </w:r>
    </w:p>
    <w:p w14:paraId="2FF1BC7E" w14:textId="77777777" w:rsidR="000E21EB" w:rsidRDefault="000E21EB" w:rsidP="000E21EB">
      <w:pPr>
        <w:ind w:left="1440" w:hanging="1440"/>
        <w:rPr>
          <w:b/>
          <w:bCs/>
          <w:szCs w:val="24"/>
        </w:rPr>
      </w:pPr>
    </w:p>
    <w:p w14:paraId="0E3842E8" w14:textId="4379BA6D" w:rsidR="000E21EB" w:rsidRPr="00477059" w:rsidRDefault="000E21EB" w:rsidP="000E21EB">
      <w:pPr>
        <w:ind w:left="1440" w:hanging="1440"/>
        <w:rPr>
          <w:szCs w:val="24"/>
        </w:rPr>
      </w:pPr>
      <w:r w:rsidRPr="00113BA9">
        <w:rPr>
          <w:b/>
          <w:bCs/>
          <w:szCs w:val="24"/>
        </w:rPr>
        <w:t>Staff 7-3</w:t>
      </w:r>
      <w:r w:rsidRPr="00477059">
        <w:rPr>
          <w:szCs w:val="24"/>
        </w:rPr>
        <w:tab/>
        <w:t>Please refer to WP A-3, Adj. 7, COVID-19 costs, page 2 of 2.  Please provide a detailed calculation of the $944,710 amount identified as forfeited discounts.</w:t>
      </w:r>
    </w:p>
    <w:p w14:paraId="5403F949" w14:textId="77777777" w:rsidR="000E21EB" w:rsidRDefault="000E21EB" w:rsidP="000E21EB">
      <w:pPr>
        <w:ind w:left="1440" w:hanging="1440"/>
        <w:rPr>
          <w:b/>
          <w:bCs/>
          <w:szCs w:val="24"/>
        </w:rPr>
      </w:pPr>
    </w:p>
    <w:p w14:paraId="1F6B88EA" w14:textId="6C8561C0" w:rsidR="000E21EB" w:rsidRDefault="000E21EB" w:rsidP="000E21EB">
      <w:pPr>
        <w:ind w:left="1440" w:hanging="1440"/>
        <w:rPr>
          <w:szCs w:val="24"/>
        </w:rPr>
      </w:pPr>
      <w:r w:rsidRPr="00113BA9">
        <w:rPr>
          <w:b/>
          <w:bCs/>
          <w:szCs w:val="24"/>
        </w:rPr>
        <w:t>Staff 7-4</w:t>
      </w:r>
      <w:r w:rsidRPr="00477059">
        <w:rPr>
          <w:szCs w:val="24"/>
        </w:rPr>
        <w:tab/>
        <w:t>Please refer to the response to CEP 1-27.  Please provide the referenced 2022 retirement dates for Rio Grand</w:t>
      </w:r>
      <w:r>
        <w:rPr>
          <w:szCs w:val="24"/>
        </w:rPr>
        <w:t>e</w:t>
      </w:r>
      <w:r w:rsidRPr="00477059">
        <w:rPr>
          <w:szCs w:val="24"/>
        </w:rPr>
        <w:t xml:space="preserve"> Unit 7 and Newman Units 1 and 2.  Are the dates referenced in this response the dates certain for the retirement of each unit?  </w:t>
      </w:r>
    </w:p>
    <w:p w14:paraId="2C7114A7" w14:textId="77777777" w:rsidR="000E21EB" w:rsidRDefault="000E21EB" w:rsidP="000E21EB">
      <w:pPr>
        <w:ind w:left="1440" w:hanging="1440"/>
        <w:rPr>
          <w:b/>
          <w:bCs/>
          <w:szCs w:val="24"/>
        </w:rPr>
      </w:pPr>
    </w:p>
    <w:p w14:paraId="687DCC5B" w14:textId="77777777" w:rsidR="004B3558" w:rsidRPr="00477059" w:rsidRDefault="000E21EB" w:rsidP="004B3558">
      <w:pPr>
        <w:ind w:left="1440" w:hanging="1440"/>
        <w:rPr>
          <w:szCs w:val="24"/>
        </w:rPr>
      </w:pPr>
      <w:r w:rsidRPr="00D220A8">
        <w:rPr>
          <w:b/>
          <w:bCs/>
          <w:szCs w:val="24"/>
        </w:rPr>
        <w:t>Staff 7-5</w:t>
      </w:r>
      <w:r>
        <w:rPr>
          <w:szCs w:val="24"/>
        </w:rPr>
        <w:tab/>
      </w:r>
      <w:r w:rsidR="004B3558">
        <w:rPr>
          <w:szCs w:val="24"/>
        </w:rPr>
        <w:t>Please separately p</w:t>
      </w:r>
      <w:r w:rsidR="004B3558" w:rsidRPr="00477059">
        <w:rPr>
          <w:szCs w:val="24"/>
        </w:rPr>
        <w:t xml:space="preserve">rovide the gross plant balance for </w:t>
      </w:r>
      <w:r w:rsidR="004B3558">
        <w:rPr>
          <w:szCs w:val="24"/>
        </w:rPr>
        <w:t>the Rio Grande Unit 7 and Newman Units 1 and 2 as well as</w:t>
      </w:r>
      <w:r w:rsidR="004B3558" w:rsidRPr="00477059">
        <w:rPr>
          <w:szCs w:val="24"/>
        </w:rPr>
        <w:t xml:space="preserve"> the accumulated depreciation for each unit</w:t>
      </w:r>
      <w:r w:rsidR="004B3558">
        <w:rPr>
          <w:szCs w:val="24"/>
        </w:rPr>
        <w:t>.</w:t>
      </w:r>
      <w:r w:rsidR="004B3558" w:rsidRPr="00477059">
        <w:rPr>
          <w:szCs w:val="24"/>
        </w:rPr>
        <w:t xml:space="preserve"> </w:t>
      </w:r>
      <w:r w:rsidR="004B3558">
        <w:rPr>
          <w:szCs w:val="24"/>
        </w:rPr>
        <w:t xml:space="preserve">For each of these units, please also provide all other costs by unit by FERC account that are reflected in EPE’s requested cost of service including, but not limited to, </w:t>
      </w:r>
      <w:r w:rsidR="004B3558" w:rsidRPr="00477059">
        <w:rPr>
          <w:szCs w:val="24"/>
        </w:rPr>
        <w:t xml:space="preserve">operations and maintenance expense, depreciation expense, insurance expense, </w:t>
      </w:r>
      <w:r w:rsidR="004B3558">
        <w:rPr>
          <w:szCs w:val="24"/>
        </w:rPr>
        <w:t xml:space="preserve">and </w:t>
      </w:r>
      <w:r w:rsidR="004B3558" w:rsidRPr="00477059">
        <w:rPr>
          <w:szCs w:val="24"/>
        </w:rPr>
        <w:t>non-reconcilable fuel</w:t>
      </w:r>
      <w:r w:rsidR="004B3558">
        <w:rPr>
          <w:szCs w:val="24"/>
        </w:rPr>
        <w:t xml:space="preserve"> expense.</w:t>
      </w:r>
    </w:p>
    <w:p w14:paraId="58F3719A" w14:textId="3D159E38" w:rsidR="001C0CAE" w:rsidRPr="00477059" w:rsidRDefault="001C0CAE" w:rsidP="001C0CAE">
      <w:pPr>
        <w:ind w:left="1440" w:hanging="1440"/>
        <w:rPr>
          <w:szCs w:val="24"/>
        </w:rPr>
      </w:pPr>
    </w:p>
    <w:p w14:paraId="18E8E869" w14:textId="12614FF0" w:rsidR="000E21EB" w:rsidRDefault="000E21EB" w:rsidP="000E21EB">
      <w:pPr>
        <w:ind w:left="1440" w:hanging="1440"/>
        <w:rPr>
          <w:szCs w:val="24"/>
        </w:rPr>
      </w:pPr>
      <w:r w:rsidRPr="00113BA9">
        <w:rPr>
          <w:b/>
          <w:bCs/>
          <w:szCs w:val="24"/>
        </w:rPr>
        <w:t>Staff 7-</w:t>
      </w:r>
      <w:r>
        <w:rPr>
          <w:b/>
          <w:bCs/>
          <w:szCs w:val="24"/>
        </w:rPr>
        <w:t>6</w:t>
      </w:r>
      <w:r w:rsidRPr="00477059">
        <w:rPr>
          <w:szCs w:val="24"/>
        </w:rPr>
        <w:tab/>
        <w:t>Please refer to the testimony of Cynthia Prieto at page 26, line 27 which states</w:t>
      </w:r>
      <w:r>
        <w:rPr>
          <w:szCs w:val="24"/>
        </w:rPr>
        <w:t>,</w:t>
      </w:r>
      <w:r w:rsidRPr="00477059">
        <w:rPr>
          <w:szCs w:val="24"/>
        </w:rPr>
        <w:t xml:space="preserve"> “the Company’s total amortization will change annually as ADIT begins to reverse for each asset and vintage” and page 27, line 8 which </w:t>
      </w:r>
      <w:r>
        <w:rPr>
          <w:szCs w:val="24"/>
        </w:rPr>
        <w:t>explains that</w:t>
      </w:r>
      <w:r w:rsidRPr="00477059">
        <w:rPr>
          <w:szCs w:val="24"/>
        </w:rPr>
        <w:t xml:space="preserve"> “the Company has forecasted its amortization of protected excess ADIT from the TCJA for the years 2020, 2021, and 2022.”  Please provide the amounts and associated detailed calculations of EPE’s forecasted amortization of protected excess ADIT for each of the years </w:t>
      </w:r>
      <w:r w:rsidR="001C0CAE">
        <w:rPr>
          <w:szCs w:val="24"/>
        </w:rPr>
        <w:t xml:space="preserve">beginning in </w:t>
      </w:r>
      <w:r w:rsidRPr="00477059">
        <w:rPr>
          <w:szCs w:val="24"/>
        </w:rPr>
        <w:t>2020</w:t>
      </w:r>
      <w:r w:rsidR="001C0CAE">
        <w:rPr>
          <w:szCs w:val="24"/>
        </w:rPr>
        <w:t xml:space="preserve"> and ending in </w:t>
      </w:r>
      <w:r w:rsidRPr="00477059">
        <w:rPr>
          <w:szCs w:val="24"/>
        </w:rPr>
        <w:t xml:space="preserve">2026.  Please also provide the actual amount </w:t>
      </w:r>
      <w:r>
        <w:rPr>
          <w:szCs w:val="24"/>
        </w:rPr>
        <w:t xml:space="preserve">of protected excess ADIT </w:t>
      </w:r>
      <w:r w:rsidRPr="00477059">
        <w:rPr>
          <w:szCs w:val="24"/>
        </w:rPr>
        <w:t xml:space="preserve">for calendar year 2020 when the tax return is filed.  If </w:t>
      </w:r>
      <w:r>
        <w:rPr>
          <w:szCs w:val="24"/>
        </w:rPr>
        <w:t xml:space="preserve">the actual amortization of protected excess ADIT for 2020 is </w:t>
      </w:r>
      <w:r w:rsidRPr="00477059">
        <w:rPr>
          <w:szCs w:val="24"/>
        </w:rPr>
        <w:t xml:space="preserve">different from the projection for 2020, </w:t>
      </w:r>
      <w:r>
        <w:rPr>
          <w:szCs w:val="24"/>
        </w:rPr>
        <w:t xml:space="preserve">please </w:t>
      </w:r>
      <w:r w:rsidRPr="00477059">
        <w:rPr>
          <w:szCs w:val="24"/>
        </w:rPr>
        <w:t>provide a detailed reconciliation and explanation.</w:t>
      </w:r>
    </w:p>
    <w:p w14:paraId="51CEBF16" w14:textId="77777777" w:rsidR="004831B4" w:rsidRPr="00477059" w:rsidRDefault="004831B4" w:rsidP="000E21EB">
      <w:pPr>
        <w:ind w:left="1440" w:hanging="1440"/>
        <w:rPr>
          <w:szCs w:val="24"/>
        </w:rPr>
      </w:pPr>
    </w:p>
    <w:p w14:paraId="3A28D332" w14:textId="77777777" w:rsidR="000E21EB" w:rsidRPr="00477059" w:rsidRDefault="000E21EB" w:rsidP="000E21EB">
      <w:pPr>
        <w:ind w:left="1440" w:hanging="1440"/>
        <w:rPr>
          <w:szCs w:val="24"/>
        </w:rPr>
      </w:pPr>
      <w:r w:rsidRPr="00113BA9">
        <w:rPr>
          <w:b/>
          <w:bCs/>
          <w:szCs w:val="24"/>
        </w:rPr>
        <w:t>Staff 7-</w:t>
      </w:r>
      <w:r>
        <w:rPr>
          <w:b/>
          <w:bCs/>
          <w:szCs w:val="24"/>
        </w:rPr>
        <w:t>7</w:t>
      </w:r>
      <w:r w:rsidRPr="00477059">
        <w:rPr>
          <w:szCs w:val="24"/>
        </w:rPr>
        <w:tab/>
        <w:t xml:space="preserve">Please refer to the testimony of Cynthia Prieto at page 27, beginning at line 22 which states, “In other words, instead of a tax liability that the company expected, before the enactment of the TCJA, to pay back to the government at the then-current 35% tax rate, this amount represents a deferred income tax asset – or expected future savings – that must now be recovered from customers.”  </w:t>
      </w:r>
      <w:r>
        <w:rPr>
          <w:szCs w:val="24"/>
        </w:rPr>
        <w:t xml:space="preserve">Does this mean </w:t>
      </w:r>
      <w:r w:rsidRPr="00477059">
        <w:rPr>
          <w:szCs w:val="24"/>
        </w:rPr>
        <w:t xml:space="preserve">that the change in tax rate from 35% to 21% caused a deferred tax liability to change to a deferred tax asset?  If so, please provide a detailed explanation and calculations for how the decrease in tax rate caused the change from </w:t>
      </w:r>
      <w:r>
        <w:rPr>
          <w:szCs w:val="24"/>
        </w:rPr>
        <w:t xml:space="preserve">a </w:t>
      </w:r>
      <w:r w:rsidRPr="00477059">
        <w:rPr>
          <w:szCs w:val="24"/>
        </w:rPr>
        <w:t xml:space="preserve">tax liability to </w:t>
      </w:r>
      <w:r>
        <w:rPr>
          <w:szCs w:val="24"/>
        </w:rPr>
        <w:t xml:space="preserve">a </w:t>
      </w:r>
      <w:r w:rsidRPr="00477059">
        <w:rPr>
          <w:szCs w:val="24"/>
        </w:rPr>
        <w:t>tax asset.</w:t>
      </w:r>
    </w:p>
    <w:p w14:paraId="4D613EF7" w14:textId="4B3AF0D7" w:rsidR="005E0A60" w:rsidRPr="005E0A60" w:rsidRDefault="005E0A60" w:rsidP="000E21EB">
      <w:pPr>
        <w:pStyle w:val="Docketnumber"/>
        <w:rPr>
          <w:rFonts w:eastAsiaTheme="minorHAnsi"/>
          <w:szCs w:val="24"/>
        </w:rPr>
      </w:pPr>
    </w:p>
    <w:p w14:paraId="4081D065" w14:textId="73DD4876" w:rsidR="00F465BA" w:rsidRPr="00AF69A5" w:rsidRDefault="00F465BA" w:rsidP="005E0A60"/>
    <w:sectPr w:rsidR="00F465BA" w:rsidRPr="00AF69A5"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E34A5" w14:textId="77777777" w:rsidR="00996B3D" w:rsidRDefault="00996B3D">
      <w:r>
        <w:separator/>
      </w:r>
    </w:p>
  </w:endnote>
  <w:endnote w:type="continuationSeparator" w:id="0">
    <w:p w14:paraId="08841C18" w14:textId="77777777" w:rsidR="00996B3D" w:rsidRDefault="00996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D7B9" w14:textId="77777777" w:rsidR="00396766" w:rsidRPr="00123122" w:rsidRDefault="00396766" w:rsidP="009B61E3">
    <w:pPr>
      <w:pStyle w:val="Footer"/>
      <w:framePr w:wrap="around" w:vAnchor="text" w:hAnchor="page" w:x="1702" w:y="61"/>
      <w:rPr>
        <w:rStyle w:val="PageNumber"/>
        <w:sz w:val="20"/>
        <w:szCs w:val="24"/>
      </w:rPr>
    </w:pPr>
    <w:r w:rsidRPr="00123122">
      <w:rPr>
        <w:sz w:val="12"/>
        <w:szCs w:val="16"/>
      </w:rPr>
      <w:tab/>
    </w:r>
    <w:r w:rsidRPr="00123122">
      <w:rPr>
        <w:sz w:val="20"/>
        <w:szCs w:val="24"/>
      </w:rPr>
      <w:t xml:space="preserve">Page </w:t>
    </w:r>
    <w:r w:rsidRPr="00123122">
      <w:rPr>
        <w:sz w:val="20"/>
        <w:szCs w:val="24"/>
      </w:rPr>
      <w:fldChar w:fldCharType="begin"/>
    </w:r>
    <w:r w:rsidRPr="00123122">
      <w:rPr>
        <w:sz w:val="20"/>
        <w:szCs w:val="24"/>
      </w:rPr>
      <w:instrText xml:space="preserve"> PAGE </w:instrText>
    </w:r>
    <w:r w:rsidRPr="00123122">
      <w:rPr>
        <w:sz w:val="20"/>
        <w:szCs w:val="24"/>
      </w:rPr>
      <w:fldChar w:fldCharType="separate"/>
    </w:r>
    <w:r w:rsidRPr="00123122">
      <w:rPr>
        <w:noProof/>
        <w:sz w:val="20"/>
        <w:szCs w:val="24"/>
      </w:rPr>
      <w:t>5</w:t>
    </w:r>
    <w:r w:rsidRPr="00123122">
      <w:rPr>
        <w:noProof/>
        <w:sz w:val="20"/>
        <w:szCs w:val="24"/>
      </w:rPr>
      <w:fldChar w:fldCharType="end"/>
    </w:r>
    <w:r w:rsidRPr="00123122">
      <w:rPr>
        <w:sz w:val="20"/>
        <w:szCs w:val="24"/>
      </w:rPr>
      <w:t xml:space="preserve"> of </w:t>
    </w:r>
    <w:r w:rsidR="001213D9" w:rsidRPr="00123122">
      <w:rPr>
        <w:sz w:val="20"/>
        <w:szCs w:val="24"/>
      </w:rPr>
      <w:fldChar w:fldCharType="begin"/>
    </w:r>
    <w:r w:rsidR="001213D9" w:rsidRPr="00123122">
      <w:rPr>
        <w:sz w:val="20"/>
        <w:szCs w:val="24"/>
      </w:rPr>
      <w:instrText xml:space="preserve"> NUMPAGES </w:instrText>
    </w:r>
    <w:r w:rsidR="001213D9" w:rsidRPr="00123122">
      <w:rPr>
        <w:sz w:val="20"/>
        <w:szCs w:val="24"/>
      </w:rPr>
      <w:fldChar w:fldCharType="separate"/>
    </w:r>
    <w:r w:rsidRPr="00123122">
      <w:rPr>
        <w:noProof/>
        <w:sz w:val="20"/>
        <w:szCs w:val="24"/>
      </w:rPr>
      <w:t>5</w:t>
    </w:r>
    <w:r w:rsidR="001213D9" w:rsidRPr="00123122">
      <w:rPr>
        <w:noProof/>
        <w:sz w:val="20"/>
        <w:szCs w:val="24"/>
      </w:rPr>
      <w:fldChar w:fldCharType="end"/>
    </w:r>
  </w:p>
  <w:p w14:paraId="10CB8DD5" w14:textId="77777777" w:rsidR="00396766" w:rsidRPr="00571155" w:rsidRDefault="00396766" w:rsidP="001C656C">
    <w:pPr>
      <w:pStyle w:val="Footer"/>
      <w:ind w:right="360"/>
      <w:rPr>
        <w:sz w:val="24"/>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1243F" w14:textId="77777777" w:rsidR="00996B3D" w:rsidRDefault="00996B3D">
      <w:r>
        <w:separator/>
      </w:r>
    </w:p>
  </w:footnote>
  <w:footnote w:type="continuationSeparator" w:id="0">
    <w:p w14:paraId="63114D69" w14:textId="77777777" w:rsidR="00996B3D" w:rsidRDefault="00996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F6BD3"/>
    <w:multiLevelType w:val="hybridMultilevel"/>
    <w:tmpl w:val="9048B8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52422"/>
    <w:multiLevelType w:val="hybridMultilevel"/>
    <w:tmpl w:val="D052799C"/>
    <w:lvl w:ilvl="0" w:tplc="2916A336">
      <w:start w:val="1"/>
      <w:numFmt w:val="decimal"/>
      <w:lvlText w:val="Staff 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15820D3"/>
    <w:multiLevelType w:val="hybridMultilevel"/>
    <w:tmpl w:val="DD547A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8DAA950">
      <w:start w:val="70"/>
      <w:numFmt w:val="decimal"/>
      <w:lvlText w:val="%4."/>
      <w:lvlJc w:val="left"/>
      <w:pPr>
        <w:ind w:left="2880" w:hanging="360"/>
      </w:pPr>
      <w:rPr>
        <w:rFonts w:hint="default"/>
      </w:rPr>
    </w:lvl>
    <w:lvl w:ilvl="4" w:tplc="04090015">
      <w:start w:val="1"/>
      <w:numFmt w:val="upp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DBE4A80"/>
    <w:multiLevelType w:val="hybridMultilevel"/>
    <w:tmpl w:val="A39C1DBA"/>
    <w:lvl w:ilvl="0" w:tplc="345639F8">
      <w:start w:val="1"/>
      <w:numFmt w:val="decimal"/>
      <w:lvlText w:val="Staff 6-%1"/>
      <w:lvlJc w:val="left"/>
      <w:pPr>
        <w:ind w:left="2160" w:hanging="360"/>
      </w:pPr>
      <w:rPr>
        <w:rFonts w:hint="default"/>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1660704"/>
    <w:multiLevelType w:val="hybridMultilevel"/>
    <w:tmpl w:val="BF6E6FC6"/>
    <w:lvl w:ilvl="0" w:tplc="345639F8">
      <w:start w:val="1"/>
      <w:numFmt w:val="decimal"/>
      <w:lvlText w:val="Staff 6-%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DF56A4"/>
    <w:multiLevelType w:val="hybridMultilevel"/>
    <w:tmpl w:val="75BC4482"/>
    <w:lvl w:ilvl="0" w:tplc="8674890C">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6023BFD"/>
    <w:multiLevelType w:val="hybridMultilevel"/>
    <w:tmpl w:val="9B442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F33C2B"/>
    <w:multiLevelType w:val="hybridMultilevel"/>
    <w:tmpl w:val="01846132"/>
    <w:lvl w:ilvl="0" w:tplc="0E08B81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CA01B1"/>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821076"/>
    <w:multiLevelType w:val="hybridMultilevel"/>
    <w:tmpl w:val="A0044E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EC342E"/>
    <w:multiLevelType w:val="hybridMultilevel"/>
    <w:tmpl w:val="C490593C"/>
    <w:lvl w:ilvl="0" w:tplc="2A52F75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3FD926D5"/>
    <w:multiLevelType w:val="hybridMultilevel"/>
    <w:tmpl w:val="44F49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33158"/>
    <w:multiLevelType w:val="hybridMultilevel"/>
    <w:tmpl w:val="7DB890E0"/>
    <w:lvl w:ilvl="0" w:tplc="549EA45C">
      <w:start w:val="1"/>
      <w:numFmt w:val="lowerLetter"/>
      <w:lvlText w:val="%1)"/>
      <w:lvlJc w:val="left"/>
      <w:pPr>
        <w:ind w:left="1800" w:hanging="360"/>
      </w:pPr>
      <w:rPr>
        <w:rFonts w:hint="default"/>
        <w:b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74E37D2"/>
    <w:multiLevelType w:val="hybridMultilevel"/>
    <w:tmpl w:val="4800954A"/>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A27B36"/>
    <w:multiLevelType w:val="hybridMultilevel"/>
    <w:tmpl w:val="59C8EAC0"/>
    <w:lvl w:ilvl="0" w:tplc="CA665132">
      <w:start w:val="1"/>
      <w:numFmt w:val="decimal"/>
      <w:lvlText w:val="Staff 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6479FC"/>
    <w:multiLevelType w:val="hybridMultilevel"/>
    <w:tmpl w:val="5D586FA6"/>
    <w:lvl w:ilvl="0" w:tplc="F3E673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E8847CD"/>
    <w:multiLevelType w:val="hybridMultilevel"/>
    <w:tmpl w:val="B9CEA378"/>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5">
      <w:start w:val="1"/>
      <w:numFmt w:val="upperLetter"/>
      <w:lvlText w:val="%5."/>
      <w:lvlJc w:val="lef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38"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A5C4A"/>
    <w:multiLevelType w:val="hybridMultilevel"/>
    <w:tmpl w:val="BC2425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B942C9"/>
    <w:multiLevelType w:val="hybridMultilevel"/>
    <w:tmpl w:val="AC363DD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7DC36F18"/>
    <w:multiLevelType w:val="hybridMultilevel"/>
    <w:tmpl w:val="6B66C85E"/>
    <w:lvl w:ilvl="0" w:tplc="D408BC78">
      <w:start w:val="1"/>
      <w:numFmt w:val="decimal"/>
      <w:lvlText w:val="Staff 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FB4953"/>
    <w:multiLevelType w:val="hybridMultilevel"/>
    <w:tmpl w:val="57F6FF6E"/>
    <w:lvl w:ilvl="0" w:tplc="7A78B1B4">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7"/>
  </w:num>
  <w:num w:numId="3">
    <w:abstractNumId w:val="0"/>
  </w:num>
  <w:num w:numId="4">
    <w:abstractNumId w:val="36"/>
  </w:num>
  <w:num w:numId="5">
    <w:abstractNumId w:val="1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8"/>
  </w:num>
  <w:num w:numId="9">
    <w:abstractNumId w:val="11"/>
  </w:num>
  <w:num w:numId="10">
    <w:abstractNumId w:val="40"/>
  </w:num>
  <w:num w:numId="11">
    <w:abstractNumId w:val="28"/>
  </w:num>
  <w:num w:numId="12">
    <w:abstractNumId w:val="26"/>
  </w:num>
  <w:num w:numId="13">
    <w:abstractNumId w:val="4"/>
  </w:num>
  <w:num w:numId="14">
    <w:abstractNumId w:val="31"/>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7"/>
  </w:num>
  <w:num w:numId="18">
    <w:abstractNumId w:val="35"/>
  </w:num>
  <w:num w:numId="19">
    <w:abstractNumId w:val="6"/>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13"/>
  </w:num>
  <w:num w:numId="23">
    <w:abstractNumId w:val="14"/>
  </w:num>
  <w:num w:numId="24">
    <w:abstractNumId w:val="23"/>
  </w:num>
  <w:num w:numId="25">
    <w:abstractNumId w:val="41"/>
  </w:num>
  <w:num w:numId="26">
    <w:abstractNumId w:val="29"/>
  </w:num>
  <w:num w:numId="27">
    <w:abstractNumId w:val="3"/>
  </w:num>
  <w:num w:numId="28">
    <w:abstractNumId w:val="21"/>
  </w:num>
  <w:num w:numId="29">
    <w:abstractNumId w:val="15"/>
  </w:num>
  <w:num w:numId="30">
    <w:abstractNumId w:val="1"/>
  </w:num>
  <w:num w:numId="31">
    <w:abstractNumId w:val="20"/>
  </w:num>
  <w:num w:numId="32">
    <w:abstractNumId w:val="34"/>
  </w:num>
  <w:num w:numId="33">
    <w:abstractNumId w:val="27"/>
  </w:num>
  <w:num w:numId="34">
    <w:abstractNumId w:val="43"/>
  </w:num>
  <w:num w:numId="35">
    <w:abstractNumId w:val="12"/>
  </w:num>
  <w:num w:numId="36">
    <w:abstractNumId w:val="25"/>
  </w:num>
  <w:num w:numId="37">
    <w:abstractNumId w:val="30"/>
  </w:num>
  <w:num w:numId="38">
    <w:abstractNumId w:val="5"/>
  </w:num>
  <w:num w:numId="39">
    <w:abstractNumId w:val="16"/>
  </w:num>
  <w:num w:numId="40">
    <w:abstractNumId w:val="17"/>
  </w:num>
  <w:num w:numId="41">
    <w:abstractNumId w:val="19"/>
  </w:num>
  <w:num w:numId="42">
    <w:abstractNumId w:val="39"/>
  </w:num>
  <w:num w:numId="43">
    <w:abstractNumId w:val="22"/>
  </w:num>
  <w:num w:numId="44">
    <w:abstractNumId w:val="42"/>
  </w:num>
  <w:num w:numId="45">
    <w:abstractNumId w:val="2"/>
  </w:num>
  <w:num w:numId="46">
    <w:abstractNumId w:val="10"/>
  </w:num>
  <w:num w:numId="4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1AF9"/>
    <w:rsid w:val="00002EFC"/>
    <w:rsid w:val="000038EE"/>
    <w:rsid w:val="00003AC2"/>
    <w:rsid w:val="00003FE4"/>
    <w:rsid w:val="00005B6C"/>
    <w:rsid w:val="00006093"/>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4371"/>
    <w:rsid w:val="0004538B"/>
    <w:rsid w:val="000471DC"/>
    <w:rsid w:val="00050EC3"/>
    <w:rsid w:val="00054C73"/>
    <w:rsid w:val="000552CF"/>
    <w:rsid w:val="0005581B"/>
    <w:rsid w:val="00055EFF"/>
    <w:rsid w:val="000618E6"/>
    <w:rsid w:val="000621BB"/>
    <w:rsid w:val="0006369C"/>
    <w:rsid w:val="000638C4"/>
    <w:rsid w:val="00065A3A"/>
    <w:rsid w:val="0006677D"/>
    <w:rsid w:val="000705D5"/>
    <w:rsid w:val="00073EFE"/>
    <w:rsid w:val="00074A52"/>
    <w:rsid w:val="0007629E"/>
    <w:rsid w:val="000767DB"/>
    <w:rsid w:val="000814DA"/>
    <w:rsid w:val="000825AE"/>
    <w:rsid w:val="000837BF"/>
    <w:rsid w:val="000857EC"/>
    <w:rsid w:val="00092B02"/>
    <w:rsid w:val="0009361B"/>
    <w:rsid w:val="0009426E"/>
    <w:rsid w:val="00094D6D"/>
    <w:rsid w:val="00095583"/>
    <w:rsid w:val="000972FD"/>
    <w:rsid w:val="000A0AEB"/>
    <w:rsid w:val="000B10C9"/>
    <w:rsid w:val="000B163B"/>
    <w:rsid w:val="000B1812"/>
    <w:rsid w:val="000B3226"/>
    <w:rsid w:val="000B524E"/>
    <w:rsid w:val="000B5284"/>
    <w:rsid w:val="000B6D09"/>
    <w:rsid w:val="000C3F04"/>
    <w:rsid w:val="000C4031"/>
    <w:rsid w:val="000C4AC7"/>
    <w:rsid w:val="000C6AF9"/>
    <w:rsid w:val="000C749D"/>
    <w:rsid w:val="000D042D"/>
    <w:rsid w:val="000D18B3"/>
    <w:rsid w:val="000D20CB"/>
    <w:rsid w:val="000D3CDD"/>
    <w:rsid w:val="000D5F63"/>
    <w:rsid w:val="000D696A"/>
    <w:rsid w:val="000D6DDE"/>
    <w:rsid w:val="000E15A7"/>
    <w:rsid w:val="000E21EB"/>
    <w:rsid w:val="000E26FE"/>
    <w:rsid w:val="000E272E"/>
    <w:rsid w:val="000E5F22"/>
    <w:rsid w:val="000E6961"/>
    <w:rsid w:val="000F1B5D"/>
    <w:rsid w:val="000F1F40"/>
    <w:rsid w:val="000F6BEB"/>
    <w:rsid w:val="000F7F9C"/>
    <w:rsid w:val="00101E9A"/>
    <w:rsid w:val="0010377D"/>
    <w:rsid w:val="00104BD4"/>
    <w:rsid w:val="001055B5"/>
    <w:rsid w:val="001111CA"/>
    <w:rsid w:val="00113A23"/>
    <w:rsid w:val="001171A2"/>
    <w:rsid w:val="00117ED8"/>
    <w:rsid w:val="00120D02"/>
    <w:rsid w:val="001213D9"/>
    <w:rsid w:val="00122C66"/>
    <w:rsid w:val="00123122"/>
    <w:rsid w:val="001242EB"/>
    <w:rsid w:val="00127224"/>
    <w:rsid w:val="00127BEE"/>
    <w:rsid w:val="00130670"/>
    <w:rsid w:val="00132C88"/>
    <w:rsid w:val="001347B7"/>
    <w:rsid w:val="001370E3"/>
    <w:rsid w:val="00137DD5"/>
    <w:rsid w:val="00140F0B"/>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1A77"/>
    <w:rsid w:val="0017204A"/>
    <w:rsid w:val="00172793"/>
    <w:rsid w:val="001750B5"/>
    <w:rsid w:val="00175AC5"/>
    <w:rsid w:val="00175B71"/>
    <w:rsid w:val="00175E2D"/>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CAE"/>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486F"/>
    <w:rsid w:val="001D58F8"/>
    <w:rsid w:val="001D6A60"/>
    <w:rsid w:val="001D6A6C"/>
    <w:rsid w:val="001E0547"/>
    <w:rsid w:val="001E0772"/>
    <w:rsid w:val="001E1E75"/>
    <w:rsid w:val="001E3F4B"/>
    <w:rsid w:val="001E55D1"/>
    <w:rsid w:val="001E7425"/>
    <w:rsid w:val="001F5FDD"/>
    <w:rsid w:val="00201516"/>
    <w:rsid w:val="0020175E"/>
    <w:rsid w:val="00201C44"/>
    <w:rsid w:val="0020243D"/>
    <w:rsid w:val="00202D52"/>
    <w:rsid w:val="0020415E"/>
    <w:rsid w:val="0020473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6E71"/>
    <w:rsid w:val="00267DF4"/>
    <w:rsid w:val="00270C7B"/>
    <w:rsid w:val="00271524"/>
    <w:rsid w:val="00272208"/>
    <w:rsid w:val="0027456D"/>
    <w:rsid w:val="00274D9F"/>
    <w:rsid w:val="002803B4"/>
    <w:rsid w:val="0028057F"/>
    <w:rsid w:val="00283F39"/>
    <w:rsid w:val="00285227"/>
    <w:rsid w:val="0028548A"/>
    <w:rsid w:val="00285A49"/>
    <w:rsid w:val="00286B1A"/>
    <w:rsid w:val="00286D26"/>
    <w:rsid w:val="0029005F"/>
    <w:rsid w:val="002915FD"/>
    <w:rsid w:val="00293E02"/>
    <w:rsid w:val="0029430F"/>
    <w:rsid w:val="00296BA8"/>
    <w:rsid w:val="002A0045"/>
    <w:rsid w:val="002A02D8"/>
    <w:rsid w:val="002A4485"/>
    <w:rsid w:val="002A4C69"/>
    <w:rsid w:val="002B0B47"/>
    <w:rsid w:val="002B0D6B"/>
    <w:rsid w:val="002B3150"/>
    <w:rsid w:val="002B31AA"/>
    <w:rsid w:val="002B3A6C"/>
    <w:rsid w:val="002B4153"/>
    <w:rsid w:val="002B533B"/>
    <w:rsid w:val="002B55E2"/>
    <w:rsid w:val="002B641D"/>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38C"/>
    <w:rsid w:val="0034338E"/>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D78"/>
    <w:rsid w:val="00385ED8"/>
    <w:rsid w:val="003865A0"/>
    <w:rsid w:val="0038660B"/>
    <w:rsid w:val="003869CD"/>
    <w:rsid w:val="003871D1"/>
    <w:rsid w:val="00391CAF"/>
    <w:rsid w:val="00393010"/>
    <w:rsid w:val="0039363F"/>
    <w:rsid w:val="00394ED0"/>
    <w:rsid w:val="0039591B"/>
    <w:rsid w:val="00395ED6"/>
    <w:rsid w:val="00396766"/>
    <w:rsid w:val="00396A9F"/>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AA5"/>
    <w:rsid w:val="003E2288"/>
    <w:rsid w:val="003E5631"/>
    <w:rsid w:val="003E7A59"/>
    <w:rsid w:val="003F3BD4"/>
    <w:rsid w:val="003F43DE"/>
    <w:rsid w:val="003F64C7"/>
    <w:rsid w:val="003F72A0"/>
    <w:rsid w:val="00403B88"/>
    <w:rsid w:val="00404493"/>
    <w:rsid w:val="00405D8E"/>
    <w:rsid w:val="00406D07"/>
    <w:rsid w:val="0041248F"/>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4FEA"/>
    <w:rsid w:val="00445B96"/>
    <w:rsid w:val="00445D3A"/>
    <w:rsid w:val="0044680D"/>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1213"/>
    <w:rsid w:val="004831B4"/>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3558"/>
    <w:rsid w:val="004B43EC"/>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35ED"/>
    <w:rsid w:val="00535DF6"/>
    <w:rsid w:val="0053656D"/>
    <w:rsid w:val="0054012D"/>
    <w:rsid w:val="00547C94"/>
    <w:rsid w:val="0055240E"/>
    <w:rsid w:val="005528A6"/>
    <w:rsid w:val="005534F1"/>
    <w:rsid w:val="00553BD2"/>
    <w:rsid w:val="00555E35"/>
    <w:rsid w:val="00561232"/>
    <w:rsid w:val="005617AE"/>
    <w:rsid w:val="0056632F"/>
    <w:rsid w:val="005664D6"/>
    <w:rsid w:val="00571155"/>
    <w:rsid w:val="005716F2"/>
    <w:rsid w:val="005729DE"/>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B6C0D"/>
    <w:rsid w:val="005C5115"/>
    <w:rsid w:val="005C7B20"/>
    <w:rsid w:val="005D0E47"/>
    <w:rsid w:val="005D22A8"/>
    <w:rsid w:val="005D3E79"/>
    <w:rsid w:val="005D4641"/>
    <w:rsid w:val="005E0A60"/>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19F"/>
    <w:rsid w:val="00621AF5"/>
    <w:rsid w:val="00623450"/>
    <w:rsid w:val="006256DB"/>
    <w:rsid w:val="00625DAF"/>
    <w:rsid w:val="00633065"/>
    <w:rsid w:val="00634CD3"/>
    <w:rsid w:val="006368EC"/>
    <w:rsid w:val="00636BD9"/>
    <w:rsid w:val="006412B3"/>
    <w:rsid w:val="0064236D"/>
    <w:rsid w:val="0064292A"/>
    <w:rsid w:val="00642BD0"/>
    <w:rsid w:val="00644E66"/>
    <w:rsid w:val="006470FE"/>
    <w:rsid w:val="00650A71"/>
    <w:rsid w:val="00653360"/>
    <w:rsid w:val="00653DC3"/>
    <w:rsid w:val="006545EC"/>
    <w:rsid w:val="00655A26"/>
    <w:rsid w:val="00655DD6"/>
    <w:rsid w:val="006570BC"/>
    <w:rsid w:val="00657EB2"/>
    <w:rsid w:val="00662506"/>
    <w:rsid w:val="0066299F"/>
    <w:rsid w:val="00662F0A"/>
    <w:rsid w:val="006639AD"/>
    <w:rsid w:val="006651F5"/>
    <w:rsid w:val="00665F80"/>
    <w:rsid w:val="0066794B"/>
    <w:rsid w:val="00672B9B"/>
    <w:rsid w:val="00673CF8"/>
    <w:rsid w:val="00682DBA"/>
    <w:rsid w:val="0068431E"/>
    <w:rsid w:val="0068771C"/>
    <w:rsid w:val="00687DD6"/>
    <w:rsid w:val="0069122B"/>
    <w:rsid w:val="00691B61"/>
    <w:rsid w:val="00692AD3"/>
    <w:rsid w:val="006964B5"/>
    <w:rsid w:val="006A105D"/>
    <w:rsid w:val="006A1870"/>
    <w:rsid w:val="006B29E2"/>
    <w:rsid w:val="006B58F6"/>
    <w:rsid w:val="006C12CD"/>
    <w:rsid w:val="006C12F5"/>
    <w:rsid w:val="006C1E30"/>
    <w:rsid w:val="006C2E8A"/>
    <w:rsid w:val="006C376D"/>
    <w:rsid w:val="006C377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BB6"/>
    <w:rsid w:val="006F7D98"/>
    <w:rsid w:val="00700616"/>
    <w:rsid w:val="00701F55"/>
    <w:rsid w:val="007028F4"/>
    <w:rsid w:val="00703349"/>
    <w:rsid w:val="007035E0"/>
    <w:rsid w:val="00704276"/>
    <w:rsid w:val="00706EA0"/>
    <w:rsid w:val="00712740"/>
    <w:rsid w:val="0071409A"/>
    <w:rsid w:val="00714A49"/>
    <w:rsid w:val="00715062"/>
    <w:rsid w:val="007154AA"/>
    <w:rsid w:val="007202B8"/>
    <w:rsid w:val="00721484"/>
    <w:rsid w:val="0072246A"/>
    <w:rsid w:val="00722521"/>
    <w:rsid w:val="00722759"/>
    <w:rsid w:val="0072355E"/>
    <w:rsid w:val="00726A97"/>
    <w:rsid w:val="007271CB"/>
    <w:rsid w:val="00727553"/>
    <w:rsid w:val="00733DA6"/>
    <w:rsid w:val="00734222"/>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1D0D"/>
    <w:rsid w:val="007636DB"/>
    <w:rsid w:val="00764067"/>
    <w:rsid w:val="00765020"/>
    <w:rsid w:val="0076588A"/>
    <w:rsid w:val="00766674"/>
    <w:rsid w:val="0077028B"/>
    <w:rsid w:val="007717F6"/>
    <w:rsid w:val="007726C7"/>
    <w:rsid w:val="00773C6A"/>
    <w:rsid w:val="00774B05"/>
    <w:rsid w:val="00777AD8"/>
    <w:rsid w:val="007805C5"/>
    <w:rsid w:val="00785B05"/>
    <w:rsid w:val="00785BB2"/>
    <w:rsid w:val="00785E0D"/>
    <w:rsid w:val="007866A4"/>
    <w:rsid w:val="0079011E"/>
    <w:rsid w:val="00795271"/>
    <w:rsid w:val="007967B4"/>
    <w:rsid w:val="007972AD"/>
    <w:rsid w:val="007A07CD"/>
    <w:rsid w:val="007A1B39"/>
    <w:rsid w:val="007A1B53"/>
    <w:rsid w:val="007A34F7"/>
    <w:rsid w:val="007A38A3"/>
    <w:rsid w:val="007A53FD"/>
    <w:rsid w:val="007A5F84"/>
    <w:rsid w:val="007A5F96"/>
    <w:rsid w:val="007A6C47"/>
    <w:rsid w:val="007B1473"/>
    <w:rsid w:val="007B38BA"/>
    <w:rsid w:val="007B4C9A"/>
    <w:rsid w:val="007B5AE9"/>
    <w:rsid w:val="007B5C32"/>
    <w:rsid w:val="007B5D8B"/>
    <w:rsid w:val="007B7FB8"/>
    <w:rsid w:val="007C01CE"/>
    <w:rsid w:val="007C074A"/>
    <w:rsid w:val="007C1F9E"/>
    <w:rsid w:val="007C26C6"/>
    <w:rsid w:val="007C4FE8"/>
    <w:rsid w:val="007C58F9"/>
    <w:rsid w:val="007C6863"/>
    <w:rsid w:val="007C6A77"/>
    <w:rsid w:val="007C7DCC"/>
    <w:rsid w:val="007D0590"/>
    <w:rsid w:val="007D21B3"/>
    <w:rsid w:val="007D2BF7"/>
    <w:rsid w:val="007D4FDA"/>
    <w:rsid w:val="007D59AE"/>
    <w:rsid w:val="007D6179"/>
    <w:rsid w:val="007E18E1"/>
    <w:rsid w:val="007E283E"/>
    <w:rsid w:val="007E4FD6"/>
    <w:rsid w:val="007F05DA"/>
    <w:rsid w:val="007F19FD"/>
    <w:rsid w:val="007F1E7E"/>
    <w:rsid w:val="007F380E"/>
    <w:rsid w:val="007F5872"/>
    <w:rsid w:val="007F7062"/>
    <w:rsid w:val="0080036C"/>
    <w:rsid w:val="0080064A"/>
    <w:rsid w:val="00805FB2"/>
    <w:rsid w:val="008066B7"/>
    <w:rsid w:val="00813959"/>
    <w:rsid w:val="008146C8"/>
    <w:rsid w:val="00821E65"/>
    <w:rsid w:val="008236FD"/>
    <w:rsid w:val="00823E62"/>
    <w:rsid w:val="00825C87"/>
    <w:rsid w:val="00827E46"/>
    <w:rsid w:val="00832126"/>
    <w:rsid w:val="00841C9A"/>
    <w:rsid w:val="00843D2B"/>
    <w:rsid w:val="0084491D"/>
    <w:rsid w:val="008462A5"/>
    <w:rsid w:val="0084673E"/>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91F"/>
    <w:rsid w:val="008F7935"/>
    <w:rsid w:val="00902984"/>
    <w:rsid w:val="00903852"/>
    <w:rsid w:val="00904CDD"/>
    <w:rsid w:val="009062E8"/>
    <w:rsid w:val="00906C49"/>
    <w:rsid w:val="00911CA1"/>
    <w:rsid w:val="009127AA"/>
    <w:rsid w:val="00913DED"/>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3F93"/>
    <w:rsid w:val="009741CA"/>
    <w:rsid w:val="00974284"/>
    <w:rsid w:val="00975123"/>
    <w:rsid w:val="00975A43"/>
    <w:rsid w:val="00975D18"/>
    <w:rsid w:val="00983621"/>
    <w:rsid w:val="00984D55"/>
    <w:rsid w:val="0098739C"/>
    <w:rsid w:val="00991476"/>
    <w:rsid w:val="00991B71"/>
    <w:rsid w:val="0099386C"/>
    <w:rsid w:val="00996951"/>
    <w:rsid w:val="00996A4E"/>
    <w:rsid w:val="00996B3D"/>
    <w:rsid w:val="00997DEB"/>
    <w:rsid w:val="009A2D29"/>
    <w:rsid w:val="009A498F"/>
    <w:rsid w:val="009A5F68"/>
    <w:rsid w:val="009A6563"/>
    <w:rsid w:val="009A6AA5"/>
    <w:rsid w:val="009A6E4E"/>
    <w:rsid w:val="009A7E13"/>
    <w:rsid w:val="009B0C68"/>
    <w:rsid w:val="009B0D86"/>
    <w:rsid w:val="009B278C"/>
    <w:rsid w:val="009B2BE6"/>
    <w:rsid w:val="009B2BE7"/>
    <w:rsid w:val="009B303C"/>
    <w:rsid w:val="009B3106"/>
    <w:rsid w:val="009B3451"/>
    <w:rsid w:val="009B44BE"/>
    <w:rsid w:val="009B4782"/>
    <w:rsid w:val="009B61E3"/>
    <w:rsid w:val="009C1544"/>
    <w:rsid w:val="009C35E0"/>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31C"/>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9E"/>
    <w:rsid w:val="00A851D8"/>
    <w:rsid w:val="00A86210"/>
    <w:rsid w:val="00A86688"/>
    <w:rsid w:val="00A86E16"/>
    <w:rsid w:val="00A90CB4"/>
    <w:rsid w:val="00A93C5A"/>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AF69A5"/>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9A"/>
    <w:rsid w:val="00B733DB"/>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648A"/>
    <w:rsid w:val="00B971AD"/>
    <w:rsid w:val="00BA0223"/>
    <w:rsid w:val="00BA139E"/>
    <w:rsid w:val="00BA175C"/>
    <w:rsid w:val="00BA684F"/>
    <w:rsid w:val="00BB0FE8"/>
    <w:rsid w:val="00BB1288"/>
    <w:rsid w:val="00BB4366"/>
    <w:rsid w:val="00BB4D73"/>
    <w:rsid w:val="00BB683C"/>
    <w:rsid w:val="00BC010F"/>
    <w:rsid w:val="00BC4E5F"/>
    <w:rsid w:val="00BC587A"/>
    <w:rsid w:val="00BC7E22"/>
    <w:rsid w:val="00BD09DC"/>
    <w:rsid w:val="00BD1CEC"/>
    <w:rsid w:val="00BD2184"/>
    <w:rsid w:val="00BD2203"/>
    <w:rsid w:val="00BD3D7A"/>
    <w:rsid w:val="00BD47D4"/>
    <w:rsid w:val="00BD691A"/>
    <w:rsid w:val="00BE0033"/>
    <w:rsid w:val="00BE0195"/>
    <w:rsid w:val="00BE05FE"/>
    <w:rsid w:val="00BE2679"/>
    <w:rsid w:val="00BE3F95"/>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2E9"/>
    <w:rsid w:val="00C76D48"/>
    <w:rsid w:val="00C87DFF"/>
    <w:rsid w:val="00C91AB1"/>
    <w:rsid w:val="00C93665"/>
    <w:rsid w:val="00C93D6F"/>
    <w:rsid w:val="00C93E4D"/>
    <w:rsid w:val="00C97270"/>
    <w:rsid w:val="00CA3CA5"/>
    <w:rsid w:val="00CA3F65"/>
    <w:rsid w:val="00CA4865"/>
    <w:rsid w:val="00CA4B6B"/>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04B0"/>
    <w:rsid w:val="00CE1127"/>
    <w:rsid w:val="00CE16ED"/>
    <w:rsid w:val="00CE5575"/>
    <w:rsid w:val="00CE6EF2"/>
    <w:rsid w:val="00CF2E77"/>
    <w:rsid w:val="00CF4E0C"/>
    <w:rsid w:val="00CF7500"/>
    <w:rsid w:val="00D01DC2"/>
    <w:rsid w:val="00D02445"/>
    <w:rsid w:val="00D02D83"/>
    <w:rsid w:val="00D030CA"/>
    <w:rsid w:val="00D03766"/>
    <w:rsid w:val="00D03C96"/>
    <w:rsid w:val="00D07DAA"/>
    <w:rsid w:val="00D11758"/>
    <w:rsid w:val="00D12BA5"/>
    <w:rsid w:val="00D16CCE"/>
    <w:rsid w:val="00D174E4"/>
    <w:rsid w:val="00D207FC"/>
    <w:rsid w:val="00D20B29"/>
    <w:rsid w:val="00D2238A"/>
    <w:rsid w:val="00D241A7"/>
    <w:rsid w:val="00D3254D"/>
    <w:rsid w:val="00D32C80"/>
    <w:rsid w:val="00D32DFB"/>
    <w:rsid w:val="00D33BD9"/>
    <w:rsid w:val="00D35DEF"/>
    <w:rsid w:val="00D43674"/>
    <w:rsid w:val="00D44CF6"/>
    <w:rsid w:val="00D52A4A"/>
    <w:rsid w:val="00D533E8"/>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75D52"/>
    <w:rsid w:val="00D80559"/>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48F0"/>
    <w:rsid w:val="00DA4CD9"/>
    <w:rsid w:val="00DA5116"/>
    <w:rsid w:val="00DB052A"/>
    <w:rsid w:val="00DB09C5"/>
    <w:rsid w:val="00DB2527"/>
    <w:rsid w:val="00DB4DC5"/>
    <w:rsid w:val="00DB6B0B"/>
    <w:rsid w:val="00DC46F6"/>
    <w:rsid w:val="00DC5897"/>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06D"/>
    <w:rsid w:val="00E011F2"/>
    <w:rsid w:val="00E01327"/>
    <w:rsid w:val="00E0530B"/>
    <w:rsid w:val="00E1054B"/>
    <w:rsid w:val="00E10C21"/>
    <w:rsid w:val="00E12AC8"/>
    <w:rsid w:val="00E13617"/>
    <w:rsid w:val="00E176F7"/>
    <w:rsid w:val="00E207B8"/>
    <w:rsid w:val="00E2193D"/>
    <w:rsid w:val="00E22B2A"/>
    <w:rsid w:val="00E22DA1"/>
    <w:rsid w:val="00E2365C"/>
    <w:rsid w:val="00E24323"/>
    <w:rsid w:val="00E25652"/>
    <w:rsid w:val="00E277B3"/>
    <w:rsid w:val="00E3055D"/>
    <w:rsid w:val="00E310DA"/>
    <w:rsid w:val="00E319D1"/>
    <w:rsid w:val="00E3242A"/>
    <w:rsid w:val="00E348A8"/>
    <w:rsid w:val="00E35AAA"/>
    <w:rsid w:val="00E35B5D"/>
    <w:rsid w:val="00E361B6"/>
    <w:rsid w:val="00E363C9"/>
    <w:rsid w:val="00E41252"/>
    <w:rsid w:val="00E415DD"/>
    <w:rsid w:val="00E41CF5"/>
    <w:rsid w:val="00E44BB3"/>
    <w:rsid w:val="00E5280E"/>
    <w:rsid w:val="00E57EBE"/>
    <w:rsid w:val="00E60578"/>
    <w:rsid w:val="00E60B28"/>
    <w:rsid w:val="00E60E28"/>
    <w:rsid w:val="00E61B9D"/>
    <w:rsid w:val="00E636CA"/>
    <w:rsid w:val="00E711BD"/>
    <w:rsid w:val="00E734C6"/>
    <w:rsid w:val="00E752FC"/>
    <w:rsid w:val="00E77066"/>
    <w:rsid w:val="00E770E2"/>
    <w:rsid w:val="00E7731A"/>
    <w:rsid w:val="00E77DC4"/>
    <w:rsid w:val="00E849D6"/>
    <w:rsid w:val="00E87ACF"/>
    <w:rsid w:val="00E9195E"/>
    <w:rsid w:val="00E93336"/>
    <w:rsid w:val="00E96EA1"/>
    <w:rsid w:val="00E97145"/>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F0D18"/>
    <w:rsid w:val="00EF124E"/>
    <w:rsid w:val="00EF253D"/>
    <w:rsid w:val="00EF39CA"/>
    <w:rsid w:val="00EF3C26"/>
    <w:rsid w:val="00EF5525"/>
    <w:rsid w:val="00EF616A"/>
    <w:rsid w:val="00EF74E1"/>
    <w:rsid w:val="00F0051A"/>
    <w:rsid w:val="00F013C0"/>
    <w:rsid w:val="00F06133"/>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5BA"/>
    <w:rsid w:val="00F46C47"/>
    <w:rsid w:val="00F477E2"/>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6338"/>
    <w:rsid w:val="00F76C81"/>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91DD-0AE4-4FFF-AF14-98128FF1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1351</Words>
  <Characters>7704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2021-08-26T21:15:00Z</dcterms:created>
  <dcterms:modified xsi:type="dcterms:W3CDTF">2021-08-27T14:30:00Z</dcterms:modified>
</cp:coreProperties>
</file>